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D3" w:rsidRDefault="00E43DD3" w:rsidP="001C16AA">
      <w:pPr>
        <w:jc w:val="right"/>
      </w:pPr>
      <w:r w:rsidRPr="00045179">
        <w:rPr>
          <w:rFonts w:ascii="Times New Roman" w:hAnsi="Times New Roman"/>
          <w:sz w:val="24"/>
        </w:rPr>
        <w:t>Приложение 3 к программе</w:t>
      </w:r>
      <w:r>
        <w:t>.</w:t>
      </w:r>
    </w:p>
    <w:tbl>
      <w:tblPr>
        <w:tblW w:w="0" w:type="auto"/>
        <w:tblInd w:w="93" w:type="dxa"/>
        <w:tblLook w:val="00A0"/>
      </w:tblPr>
      <w:tblGrid>
        <w:gridCol w:w="1851"/>
        <w:gridCol w:w="1423"/>
        <w:gridCol w:w="807"/>
        <w:gridCol w:w="427"/>
        <w:gridCol w:w="427"/>
        <w:gridCol w:w="775"/>
        <w:gridCol w:w="385"/>
        <w:gridCol w:w="385"/>
        <w:gridCol w:w="775"/>
        <w:gridCol w:w="401"/>
        <w:gridCol w:w="401"/>
        <w:gridCol w:w="807"/>
        <w:gridCol w:w="897"/>
      </w:tblGrid>
      <w:tr w:rsidR="00E43DD3" w:rsidRPr="00105820" w:rsidTr="00246673">
        <w:trPr>
          <w:trHeight w:val="30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3DD3" w:rsidRPr="00450865" w:rsidRDefault="00E43DD3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  <w:sz w:val="28"/>
              </w:rPr>
              <w:t xml:space="preserve">Паспорт  муниципальной   </w:t>
            </w:r>
            <w:r>
              <w:rPr>
                <w:rFonts w:ascii="Times New Roman" w:hAnsi="Times New Roman"/>
                <w:color w:val="000000"/>
                <w:sz w:val="28"/>
              </w:rPr>
              <w:t>под</w:t>
            </w:r>
            <w:r w:rsidRPr="00450865">
              <w:rPr>
                <w:rFonts w:ascii="Times New Roman" w:hAnsi="Times New Roman"/>
                <w:color w:val="000000"/>
                <w:sz w:val="28"/>
              </w:rPr>
              <w:t>программы</w:t>
            </w:r>
          </w:p>
        </w:tc>
      </w:tr>
      <w:tr w:rsidR="00E43DD3" w:rsidRPr="00105820" w:rsidTr="0024667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3DD3" w:rsidRPr="00450865" w:rsidRDefault="00E43DD3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3DD3" w:rsidRPr="00450865" w:rsidRDefault="00E43DD3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3DD3" w:rsidRPr="00450865" w:rsidRDefault="00E43DD3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3DD3" w:rsidRPr="00450865" w:rsidRDefault="00E43DD3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3DD3" w:rsidRPr="00450865" w:rsidRDefault="00E43DD3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43DD3" w:rsidRPr="00105820" w:rsidTr="00246673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>муниципальной 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43DD3" w:rsidRPr="00450865" w:rsidRDefault="00E43DD3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Совершенствование социальной поддержки семьи и детей.</w:t>
            </w: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E43DD3" w:rsidRPr="00105820" w:rsidTr="00246673">
        <w:trPr>
          <w:trHeight w:val="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обеспечение социальной и экономической устойчивости семьи;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 повышение рождаемости;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 улучшение качества жизни детей-инвалидов и детей с ограниченными возможностями путем развития системы их комплексной реабилитации и социальной интеграции.</w:t>
            </w:r>
          </w:p>
        </w:tc>
      </w:tr>
      <w:tr w:rsidR="00E43DD3" w:rsidRPr="00105820" w:rsidTr="00246673">
        <w:trPr>
          <w:trHeight w:val="10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 xml:space="preserve">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43DD3" w:rsidRPr="00CE04A1" w:rsidRDefault="00E43DD3" w:rsidP="00213A1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hAnsi="Times New Roman"/>
                <w:color w:val="000000"/>
                <w:sz w:val="20"/>
              </w:rPr>
              <w:t>)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МО «Кингисеппский муниципальный район»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E43DD3" w:rsidRPr="00105820" w:rsidTr="00246673">
        <w:trPr>
          <w:trHeight w:val="1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 сокращение уровня бедности в семьях с детьми;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 повышение качества предоставления муниципальных (государственных) услуг по социальной поддержке семей с детьми;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-укрепление института семьи и пропаганда семейных ценностей;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 повышение эффективности профилактической работы по предупреждению детской инвалидности;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 создание условий для социальной реабилитации детей-инвалидов и детей с ограниченными возможностями, их интеграции в общество;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>- формирование доступной среды жизнедеятельности для детей-инвалидов;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обеспечение отдыха и оздоровления детей, находящихся в трудной жизненной ситуации. </w:t>
            </w:r>
          </w:p>
        </w:tc>
      </w:tr>
      <w:tr w:rsidR="00E43DD3" w:rsidRPr="00105820" w:rsidTr="00246673">
        <w:trPr>
          <w:trHeight w:val="7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213A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50865">
              <w:rPr>
                <w:rFonts w:ascii="Times New Roman" w:hAnsi="Times New Roman"/>
                <w:color w:val="000000"/>
              </w:rPr>
              <w:t>-20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E43DD3" w:rsidRPr="00105820" w:rsidTr="00246673">
        <w:trPr>
          <w:trHeight w:val="32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43DD3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Источники финансирования подпрограммы, </w:t>
            </w:r>
          </w:p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3DD3" w:rsidRPr="00C60415" w:rsidRDefault="00E43DD3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2225DB" w:rsidRPr="00105820" w:rsidTr="00246673">
        <w:trPr>
          <w:trHeight w:val="3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45086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25DB" w:rsidRPr="00C6041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2225DB" w:rsidRPr="00105820" w:rsidTr="00246673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45086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DB" w:rsidRPr="00C60415" w:rsidRDefault="002225DB" w:rsidP="00CD6E7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93B65">
              <w:rPr>
                <w:rFonts w:ascii="Times New Roman" w:hAnsi="Times New Roman"/>
                <w:sz w:val="17"/>
                <w:szCs w:val="17"/>
              </w:rPr>
              <w:t>93064,7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126115,0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24802,0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26604,1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24653,5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23162,2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22885,3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693B65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341286,8</w:t>
            </w:r>
          </w:p>
        </w:tc>
      </w:tr>
      <w:tr w:rsidR="002225DB" w:rsidRPr="00105820" w:rsidTr="00246673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45086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DB" w:rsidRPr="00C60415" w:rsidRDefault="002225DB" w:rsidP="006A3529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25DB" w:rsidRPr="00213A12" w:rsidRDefault="002225DB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2225DB" w:rsidRPr="00105820" w:rsidTr="00246673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DB" w:rsidRPr="0045086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C60415" w:rsidRDefault="002225DB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707,20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570,8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726,50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2949,5</w:t>
            </w:r>
          </w:p>
        </w:tc>
      </w:tr>
      <w:tr w:rsidR="002225DB" w:rsidRPr="00105820" w:rsidTr="00246673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45086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C60415" w:rsidRDefault="002225DB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23221,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28873,9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291,1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276,9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53183,5</w:t>
            </w:r>
          </w:p>
        </w:tc>
      </w:tr>
      <w:tr w:rsidR="002225DB" w:rsidRPr="00105820" w:rsidTr="00246673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DB" w:rsidRPr="0045086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C60415" w:rsidRDefault="002225DB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DF1DBC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F1DBC">
              <w:rPr>
                <w:rFonts w:ascii="Times New Roman" w:hAnsi="Times New Roman"/>
                <w:sz w:val="17"/>
                <w:szCs w:val="17"/>
              </w:rPr>
              <w:t>69136,4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DF1DBC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96670,3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DF1DBC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23784,4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DF1DBC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25565,5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DF1DBC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24326,6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22835,3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22835,3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285153,8</w:t>
            </w:r>
          </w:p>
        </w:tc>
      </w:tr>
      <w:tr w:rsidR="002225DB" w:rsidRPr="00105820" w:rsidTr="00246673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450865" w:rsidRDefault="002225DB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5DB" w:rsidRPr="00C60415" w:rsidRDefault="002225DB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25DB" w:rsidRPr="00842A30" w:rsidRDefault="002225DB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</w:tr>
      <w:tr w:rsidR="00E43DD3" w:rsidRPr="00105820" w:rsidTr="00246673">
        <w:trPr>
          <w:trHeight w:val="19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повышение уровня жизни семей с детьми;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повышение качества предоставления муниципальных (государственных) услуг по социальной поддержке семей с детьми;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преодоление социальной изолированности детей-инвалидов и обеспечение их интеграции в общество;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создание современной реабилитационной среды для семей с детьми; </w:t>
            </w:r>
          </w:p>
          <w:p w:rsidR="00E43DD3" w:rsidRPr="00BD267A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 - обеспечение отдыхом и оздоровлением детей, оказавшихся  трудной жизненной ситуации;</w:t>
            </w:r>
          </w:p>
          <w:p w:rsidR="00E43DD3" w:rsidRPr="00450865" w:rsidRDefault="00E43DD3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D267A">
              <w:rPr>
                <w:rFonts w:ascii="Times New Roman" w:hAnsi="Times New Roman"/>
                <w:color w:val="000000"/>
                <w:sz w:val="20"/>
                <w:szCs w:val="21"/>
              </w:rPr>
              <w:t>- повышение престижа семей с детьми.</w:t>
            </w:r>
          </w:p>
        </w:tc>
      </w:tr>
    </w:tbl>
    <w:p w:rsidR="00E43DD3" w:rsidRDefault="00E43DD3"/>
    <w:p w:rsidR="00E43DD3" w:rsidRDefault="00E43DD3">
      <w:r>
        <w:br w:type="page"/>
      </w:r>
    </w:p>
    <w:p w:rsidR="00E43DD3" w:rsidRPr="00076126" w:rsidRDefault="00E43DD3" w:rsidP="007F049E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076126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. Общая характеристика сферы реализации подпрограммы «Совершенствование социальной поддержки семьи и детей»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муниципальной 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 программы «Социальная поддержка отдельных категорий граждан в </w:t>
      </w:r>
      <w:r>
        <w:rPr>
          <w:rFonts w:ascii="Times New Roman" w:hAnsi="Times New Roman"/>
          <w:b/>
          <w:color w:val="000000"/>
          <w:sz w:val="28"/>
          <w:szCs w:val="28"/>
        </w:rPr>
        <w:t>Кингисеппском районе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>», в том числе формулировки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>проблемы и обоснование необходимости решения ее программными методами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Социальная поддержка семей с детьми является важным направлением  демографической политики .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Основной проблемой является обеспечение эффективной адресной социальной поддержки семей с детьми, направленных на снижение уровня бедности. 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В целях повышения рождаемости в Ленинградской области разработан комплекс мер социальной поддержки семей с детьми.</w:t>
      </w:r>
    </w:p>
    <w:p w:rsidR="00E43DD3" w:rsidRPr="00076126" w:rsidRDefault="00E43DD3" w:rsidP="00076126">
      <w:pPr>
        <w:pStyle w:val="a8"/>
        <w:tabs>
          <w:tab w:val="left" w:pos="709"/>
        </w:tabs>
        <w:spacing w:after="0"/>
        <w:ind w:firstLine="720"/>
        <w:jc w:val="both"/>
        <w:rPr>
          <w:sz w:val="28"/>
          <w:szCs w:val="28"/>
        </w:rPr>
      </w:pPr>
      <w:r w:rsidRPr="00076126">
        <w:rPr>
          <w:sz w:val="28"/>
          <w:szCs w:val="28"/>
        </w:rPr>
        <w:t xml:space="preserve">Предоставление мер социальной поддержки семьям с детьми на территории </w:t>
      </w:r>
      <w:r>
        <w:rPr>
          <w:sz w:val="28"/>
          <w:szCs w:val="28"/>
        </w:rPr>
        <w:t xml:space="preserve">Кингисеппского муниципального района </w:t>
      </w:r>
      <w:r w:rsidRPr="00076126">
        <w:rPr>
          <w:sz w:val="28"/>
          <w:szCs w:val="28"/>
        </w:rPr>
        <w:t>осуществляется в соответствии с федеральным и региональным законодательством.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 рамках  Федерального закона от 19.05.1995г. №81-ФЗ 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«О государственных пособиях гражданам, имеющим детей»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 за счет средств федерального бюджета гражданам, не подлежащим обязательному социальному страхованию,  предоставляется: 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bCs/>
          <w:color w:val="000000"/>
          <w:sz w:val="28"/>
          <w:szCs w:val="28"/>
        </w:rPr>
        <w:t>- единовременное пособие при рождении ребенка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>в 2013 году составляет 13087,61</w:t>
      </w:r>
      <w:r w:rsidRPr="0007612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>руб.</w:t>
      </w:r>
      <w:r w:rsidRPr="00076126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6126">
        <w:rPr>
          <w:rFonts w:ascii="Times New Roman" w:hAnsi="Times New Roman"/>
          <w:bCs/>
          <w:color w:val="000000"/>
          <w:sz w:val="28"/>
          <w:szCs w:val="28"/>
        </w:rPr>
        <w:t>- ежемесячное пособие по уходу за ребенком до достижения им возраста 1,5 лет;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-единовременное пособие беременной жене военнослужащего, проходящего военную службу по призыву</w:t>
      </w:r>
      <w:r>
        <w:rPr>
          <w:rFonts w:ascii="Times New Roman" w:hAnsi="Times New Roman"/>
          <w:sz w:val="28"/>
          <w:szCs w:val="28"/>
        </w:rPr>
        <w:t xml:space="preserve"> выплачивается </w:t>
      </w:r>
      <w:r w:rsidRPr="00076126">
        <w:rPr>
          <w:rFonts w:ascii="Times New Roman" w:hAnsi="Times New Roman"/>
          <w:sz w:val="28"/>
          <w:szCs w:val="28"/>
        </w:rPr>
        <w:t xml:space="preserve">в  2013 году в размере  20725,60 руб.; </w:t>
      </w:r>
    </w:p>
    <w:p w:rsidR="00E43DD3" w:rsidRPr="00076126" w:rsidRDefault="00E43DD3" w:rsidP="00B257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-ежемесячное пособие на ребенка военнослужащего, проходящего военную службу по призыву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предоставляется в 2013г. в  размере 8882,40 руб.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Ежемесячное пособие по уходу за ребенком предоставляется в размерах: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-  по уходу за первым ребенком   - 2453,93 руб.;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-  за вторым и последующими детьми  - 4907,85 руб.</w:t>
      </w:r>
    </w:p>
    <w:p w:rsidR="00E43DD3" w:rsidRPr="00076126" w:rsidRDefault="00E43DD3" w:rsidP="00076126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Гражданам, проживающим в зоне с льготным с</w:t>
      </w:r>
      <w:r>
        <w:rPr>
          <w:rFonts w:ascii="Times New Roman" w:hAnsi="Times New Roman"/>
          <w:sz w:val="28"/>
          <w:szCs w:val="28"/>
        </w:rPr>
        <w:t>оциально-экономическим статусом</w:t>
      </w:r>
      <w:r w:rsidRPr="00076126">
        <w:rPr>
          <w:rFonts w:ascii="Times New Roman" w:hAnsi="Times New Roman"/>
          <w:sz w:val="28"/>
          <w:szCs w:val="28"/>
        </w:rPr>
        <w:t>, указанное пособие предоставляется в двукратном размере и составляет:</w:t>
      </w:r>
    </w:p>
    <w:p w:rsidR="00E43DD3" w:rsidRPr="00076126" w:rsidRDefault="00E43DD3" w:rsidP="00076126">
      <w:pPr>
        <w:tabs>
          <w:tab w:val="left" w:pos="70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 по уходу за первым ребенком   -</w:t>
      </w:r>
      <w:r w:rsidRPr="00076126">
        <w:rPr>
          <w:rFonts w:ascii="Times New Roman" w:hAnsi="Times New Roman"/>
          <w:sz w:val="28"/>
          <w:szCs w:val="28"/>
        </w:rPr>
        <w:tab/>
        <w:t>4907,85 руб.;</w:t>
      </w:r>
    </w:p>
    <w:p w:rsidR="00E43DD3" w:rsidRPr="00076126" w:rsidRDefault="00E43DD3" w:rsidP="00076126">
      <w:pPr>
        <w:tabs>
          <w:tab w:val="left" w:pos="70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 за вторым и последующими детьми  - 9815,70 руб.</w:t>
      </w:r>
    </w:p>
    <w:p w:rsidR="00E43DD3" w:rsidRPr="00076126" w:rsidRDefault="00E43DD3" w:rsidP="00B2574C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Матерям, находящимся в отпуске по уходу за ребенком до 3 лет,  Указом Президента Российской Федерации от 30 мая 1994г. №1110 (с последующими изменениями) за счет средств федерального бюджета установлена ежемесячная компенсационная выплата в размере 50 рублей.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В рамках этого Указа принято Постановление Правительства Российской Федерации от 03.11.1994г. №1206 «Об утверждении порядка назначения и выплаты ежемесячных компенсационных выплат отдельным категориям граждан», предусматривающее назначение указанных компенсационных </w:t>
      </w:r>
      <w:r w:rsidRPr="00076126">
        <w:rPr>
          <w:rFonts w:ascii="Times New Roman" w:hAnsi="Times New Roman"/>
          <w:sz w:val="28"/>
          <w:szCs w:val="28"/>
        </w:rPr>
        <w:lastRenderedPageBreak/>
        <w:t>выплат через органы социальной защиты населения только одной категории получателей - нетрудоустроенным женщинам, уволенным в связи с ликвидацией организации, если они находились на момент увольнения в отпуске по уходу за ребенком   и не получают пособие по безработице.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Во исполнение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областно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№ 103-оз  от 01.12.2004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г.  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«О социальной  поддержке  семей,  имеющих  д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етей, в Ленинградской  области» в Кингисеппском районе выплачивается: </w:t>
      </w:r>
    </w:p>
    <w:p w:rsidR="00E43DD3" w:rsidRPr="00076126" w:rsidRDefault="00E43DD3" w:rsidP="00B2574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076126">
        <w:rPr>
          <w:rFonts w:ascii="Times New Roman" w:hAnsi="Times New Roman"/>
          <w:bCs/>
          <w:color w:val="000000"/>
          <w:sz w:val="28"/>
          <w:szCs w:val="28"/>
        </w:rPr>
        <w:t>единовременное пособие при рождении ребенка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в размере 20000</w:t>
      </w:r>
      <w:r>
        <w:rPr>
          <w:rFonts w:ascii="Times New Roman" w:hAnsi="Times New Roman"/>
          <w:color w:val="000000"/>
          <w:sz w:val="28"/>
          <w:szCs w:val="28"/>
        </w:rPr>
        <w:t>,0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рублей, которое предоставляется </w:t>
      </w:r>
      <w:r w:rsidRPr="00076126">
        <w:rPr>
          <w:rFonts w:ascii="Times New Roman" w:hAnsi="Times New Roman"/>
          <w:sz w:val="28"/>
          <w:szCs w:val="28"/>
        </w:rPr>
        <w:t xml:space="preserve">независимо от очередности рождения детей и среднедушевого дохода семьи.  </w:t>
      </w:r>
      <w:r>
        <w:rPr>
          <w:rFonts w:ascii="Times New Roman" w:hAnsi="Times New Roman"/>
          <w:sz w:val="28"/>
          <w:szCs w:val="28"/>
        </w:rPr>
        <w:t>В районе за 9 месяцев 2013 года выплаты произведены на 730 детей.</w:t>
      </w:r>
      <w:r w:rsidRPr="00076126">
        <w:rPr>
          <w:rFonts w:ascii="Times New Roman" w:hAnsi="Times New Roman"/>
          <w:sz w:val="28"/>
          <w:szCs w:val="28"/>
        </w:rPr>
        <w:t xml:space="preserve">         </w:t>
      </w:r>
    </w:p>
    <w:p w:rsidR="00E43DD3" w:rsidRPr="00076126" w:rsidRDefault="00E43DD3" w:rsidP="00076126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076126">
        <w:rPr>
          <w:rFonts w:ascii="Times New Roman" w:hAnsi="Times New Roman"/>
          <w:sz w:val="28"/>
          <w:szCs w:val="28"/>
        </w:rPr>
        <w:t>ри рождении (усыновлении и (или) удочерении в возрасте до трех месяцев) одновременно троих и более детей предусмотрено дополнительное единовременное пособие в  размере 100000</w:t>
      </w:r>
      <w:r>
        <w:rPr>
          <w:rFonts w:ascii="Times New Roman" w:hAnsi="Times New Roman"/>
          <w:sz w:val="28"/>
          <w:szCs w:val="28"/>
        </w:rPr>
        <w:t xml:space="preserve">,00 </w:t>
      </w:r>
      <w:r w:rsidRPr="00076126">
        <w:rPr>
          <w:rFonts w:ascii="Times New Roman" w:hAnsi="Times New Roman"/>
          <w:sz w:val="28"/>
          <w:szCs w:val="28"/>
        </w:rPr>
        <w:t xml:space="preserve"> рублей на семью.</w:t>
      </w:r>
    </w:p>
    <w:p w:rsidR="00E43DD3" w:rsidRPr="00076126" w:rsidRDefault="00E43DD3" w:rsidP="00076126">
      <w:pPr>
        <w:pStyle w:val="a8"/>
        <w:tabs>
          <w:tab w:val="left" w:pos="709"/>
        </w:tabs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</w:t>
      </w:r>
      <w:r w:rsidRPr="00076126">
        <w:rPr>
          <w:sz w:val="28"/>
          <w:szCs w:val="28"/>
        </w:rPr>
        <w:t xml:space="preserve">жемесячное пособие на ребенка предоставляется  семьям, среднедушевой доход которых не превышает величину прожиточного  минимума,  установленную в расчете  на душу населения  в  Ленинградской области </w:t>
      </w:r>
      <w:r>
        <w:rPr>
          <w:sz w:val="28"/>
          <w:szCs w:val="28"/>
        </w:rPr>
        <w:t>.</w:t>
      </w:r>
      <w:r>
        <w:rPr>
          <w:rStyle w:val="a7"/>
          <w:sz w:val="28"/>
          <w:szCs w:val="28"/>
        </w:rPr>
        <w:t xml:space="preserve"> </w:t>
      </w:r>
      <w:r>
        <w:rPr>
          <w:sz w:val="28"/>
          <w:szCs w:val="28"/>
        </w:rPr>
        <w:t xml:space="preserve">  За 9 месяцев 2013 года пособие выплачено  на   1371 ребенка.</w:t>
      </w:r>
    </w:p>
    <w:p w:rsidR="00E43DD3" w:rsidRPr="00076126" w:rsidRDefault="00E43DD3" w:rsidP="00B2574C">
      <w:pPr>
        <w:pStyle w:val="a8"/>
        <w:tabs>
          <w:tab w:val="left" w:pos="709"/>
        </w:tabs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6126">
        <w:rPr>
          <w:sz w:val="28"/>
          <w:szCs w:val="28"/>
        </w:rPr>
        <w:t>Размеры ежемесячных пособий установлены дифференцированно, в зависимости от  возраста ребенка и категории семьи, в которой  проживает ребенок,  и  в  2013 году  составляют от 245 руб</w:t>
      </w:r>
      <w:r>
        <w:rPr>
          <w:sz w:val="28"/>
          <w:szCs w:val="28"/>
        </w:rPr>
        <w:t>лей</w:t>
      </w:r>
      <w:r w:rsidRPr="00076126">
        <w:rPr>
          <w:sz w:val="28"/>
          <w:szCs w:val="28"/>
        </w:rPr>
        <w:t xml:space="preserve"> до 738 руб</w:t>
      </w:r>
      <w:r>
        <w:rPr>
          <w:sz w:val="28"/>
          <w:szCs w:val="28"/>
        </w:rPr>
        <w:t>лей</w:t>
      </w:r>
      <w:r w:rsidRPr="00076126">
        <w:rPr>
          <w:sz w:val="28"/>
          <w:szCs w:val="28"/>
        </w:rPr>
        <w:t xml:space="preserve">.   </w:t>
      </w:r>
    </w:p>
    <w:p w:rsidR="00E43DD3" w:rsidRPr="00076126" w:rsidRDefault="00E43DD3" w:rsidP="00076126">
      <w:pPr>
        <w:pStyle w:val="a8"/>
        <w:tabs>
          <w:tab w:val="left" w:pos="709"/>
        </w:tabs>
        <w:spacing w:after="0"/>
        <w:ind w:firstLine="720"/>
        <w:jc w:val="both"/>
        <w:rPr>
          <w:sz w:val="28"/>
          <w:szCs w:val="28"/>
        </w:rPr>
      </w:pPr>
      <w:r w:rsidRPr="00076126">
        <w:rPr>
          <w:sz w:val="28"/>
          <w:szCs w:val="28"/>
        </w:rPr>
        <w:t>На 3-го и последующего ребенка пособие предоставляется в повышенном размере и составляет от 500 рублей до 905 рублей.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</w:t>
      </w:r>
      <w:r w:rsidRPr="00076126">
        <w:rPr>
          <w:rFonts w:ascii="Times New Roman" w:hAnsi="Times New Roman"/>
          <w:sz w:val="28"/>
          <w:szCs w:val="28"/>
        </w:rPr>
        <w:t>жемесячное пособие в размере разницы между величиной прожиточного минимума на ребенка, установленной в Ленинградской области за 2-й квартал года, предшествующего текущему финансовому году, и среднедушевым доходом  семьи   предоставляется  3-м категориям  малоимущих семей: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на ребенка - инвалида, один из родителей  (единственный родитель) которого не работает, в связи с необходимостью ухода за ребенком инвалидом;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на ребенка, оба родителя (единственный родитель) которого являются  инвалидами I и (или) II групп и не работают, являясь нетрудоспособными;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 на ребенка, один из родителей которого является инвалидом I или II группы и по заключению медицинского учреждения нуждается в постоянном постороннем уходе, а  второй родитель не работает в связи с осуществлением ухода за ребенком до достижения им возраста трех лет.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Размер пособия указанным выше категориям семей, в составе которых имеются инвалиды, определяется индивидуально, в зависимости от среднедушевого дохода семьи и устанавливается таким образом, чтобы он был не ниже ежемесячного пособия на ребенка, размер которого установлен областным законом,  в зависимости от возраста ребенка и категории семьи, в которой проживает ребенок.</w:t>
      </w:r>
    </w:p>
    <w:p w:rsidR="00E43DD3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о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бластным законом  от 27.09.2005г. №75-оз  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«О здравоохранении в Ленинградской области»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Кингисеппском муниципальном районе выплачивается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3DD3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76126">
        <w:rPr>
          <w:rFonts w:ascii="Times New Roman" w:hAnsi="Times New Roman"/>
          <w:color w:val="000000"/>
          <w:sz w:val="28"/>
          <w:szCs w:val="28"/>
        </w:rPr>
        <w:t>беременным женщинам, кормящим матерям либо детям первого года жизни - 800 руб.</w:t>
      </w:r>
    </w:p>
    <w:p w:rsidR="00E43DD3" w:rsidRPr="00076126" w:rsidRDefault="00E43DD3" w:rsidP="0091001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076126">
        <w:rPr>
          <w:rFonts w:ascii="Times New Roman" w:hAnsi="Times New Roman"/>
          <w:color w:val="000000"/>
          <w:sz w:val="28"/>
          <w:szCs w:val="28"/>
        </w:rPr>
        <w:t>детям второго и третьего года жизни - 700 руб.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3DD3" w:rsidRDefault="00E43DD3" w:rsidP="004576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С целью стимулирования рождения, с 2013 года введена новая выплата, предусмотренная  Указом Президента Российской Федерации от 07 мая 2012 года № 606 «О мерах по реализации демографической политики Российской Федерации».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В связи с этим, на уровне региона принят  областной  закон  от 04.10.2012г. № 73-оз «Об установлении ежемесячной денежной выплаты семьям в случае рождения третьег</w:t>
      </w:r>
      <w:r>
        <w:rPr>
          <w:rFonts w:ascii="Times New Roman" w:hAnsi="Times New Roman"/>
          <w:sz w:val="28"/>
          <w:szCs w:val="28"/>
        </w:rPr>
        <w:t xml:space="preserve">о ребенка и последующих детей». </w:t>
      </w:r>
    </w:p>
    <w:p w:rsidR="00E43DD3" w:rsidRDefault="00E43DD3" w:rsidP="004576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областного закона  Комитет социальной защиты  населения выплачивает </w:t>
      </w:r>
      <w:r w:rsidRPr="00F06AEF">
        <w:rPr>
          <w:rFonts w:ascii="Times New Roman" w:hAnsi="Times New Roman"/>
          <w:sz w:val="28"/>
          <w:szCs w:val="28"/>
        </w:rPr>
        <w:t xml:space="preserve"> ежемесячн</w:t>
      </w:r>
      <w:r>
        <w:rPr>
          <w:rFonts w:ascii="Times New Roman" w:hAnsi="Times New Roman"/>
          <w:sz w:val="28"/>
          <w:szCs w:val="28"/>
        </w:rPr>
        <w:t>ую</w:t>
      </w:r>
      <w:r w:rsidRPr="00F06AEF">
        <w:rPr>
          <w:rFonts w:ascii="Times New Roman" w:hAnsi="Times New Roman"/>
          <w:sz w:val="28"/>
          <w:szCs w:val="28"/>
        </w:rPr>
        <w:t xml:space="preserve"> денежная выплата</w:t>
      </w:r>
      <w:r>
        <w:rPr>
          <w:rFonts w:ascii="Times New Roman" w:hAnsi="Times New Roman"/>
          <w:sz w:val="28"/>
          <w:szCs w:val="28"/>
        </w:rPr>
        <w:t xml:space="preserve">  в размере </w:t>
      </w:r>
      <w:r w:rsidRPr="00364171">
        <w:rPr>
          <w:rFonts w:ascii="Times New Roman" w:hAnsi="Times New Roman"/>
          <w:sz w:val="28"/>
          <w:szCs w:val="28"/>
        </w:rPr>
        <w:t>6000</w:t>
      </w:r>
      <w:r>
        <w:rPr>
          <w:rFonts w:ascii="Times New Roman" w:hAnsi="Times New Roman"/>
          <w:sz w:val="28"/>
          <w:szCs w:val="28"/>
        </w:rPr>
        <w:t>,00</w:t>
      </w:r>
      <w:r w:rsidRPr="00364171">
        <w:rPr>
          <w:rFonts w:ascii="Times New Roman" w:hAnsi="Times New Roman"/>
          <w:sz w:val="28"/>
          <w:szCs w:val="28"/>
        </w:rPr>
        <w:t xml:space="preserve"> </w:t>
      </w:r>
      <w:r w:rsidRPr="00F06AEF">
        <w:rPr>
          <w:rFonts w:ascii="Times New Roman" w:hAnsi="Times New Roman"/>
          <w:sz w:val="28"/>
          <w:szCs w:val="28"/>
        </w:rPr>
        <w:t xml:space="preserve">рублей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6DD7">
        <w:rPr>
          <w:rFonts w:ascii="Times New Roman" w:hAnsi="Times New Roman"/>
          <w:sz w:val="28"/>
          <w:szCs w:val="28"/>
        </w:rPr>
        <w:t>ребенка семьям,</w:t>
      </w:r>
      <w:r w:rsidRPr="00B56D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6AEF">
        <w:rPr>
          <w:rFonts w:ascii="Times New Roman" w:hAnsi="Times New Roman"/>
          <w:sz w:val="28"/>
          <w:szCs w:val="28"/>
        </w:rPr>
        <w:t xml:space="preserve"> в которых родились</w:t>
      </w:r>
      <w:r>
        <w:rPr>
          <w:rFonts w:ascii="Times New Roman" w:hAnsi="Times New Roman"/>
          <w:sz w:val="28"/>
          <w:szCs w:val="28"/>
        </w:rPr>
        <w:t xml:space="preserve"> (на территории в Ленинградской области) </w:t>
      </w:r>
      <w:r w:rsidRPr="00F06AEF">
        <w:rPr>
          <w:rFonts w:ascii="Times New Roman" w:hAnsi="Times New Roman"/>
          <w:sz w:val="28"/>
          <w:szCs w:val="28"/>
        </w:rPr>
        <w:t xml:space="preserve"> третьи и последующие </w:t>
      </w:r>
      <w:r>
        <w:rPr>
          <w:rFonts w:ascii="Times New Roman" w:hAnsi="Times New Roman"/>
          <w:sz w:val="28"/>
          <w:szCs w:val="28"/>
        </w:rPr>
        <w:t xml:space="preserve">дети после 31 декабря 2012 года и в которых   </w:t>
      </w:r>
      <w:r w:rsidRPr="00F06AEF">
        <w:rPr>
          <w:rFonts w:ascii="Times New Roman" w:hAnsi="Times New Roman"/>
          <w:sz w:val="28"/>
          <w:szCs w:val="28"/>
        </w:rPr>
        <w:t>среднедушевой доход</w:t>
      </w:r>
      <w:r>
        <w:rPr>
          <w:rFonts w:ascii="Times New Roman" w:hAnsi="Times New Roman"/>
          <w:sz w:val="28"/>
          <w:szCs w:val="28"/>
        </w:rPr>
        <w:t xml:space="preserve"> не превышает </w:t>
      </w:r>
      <w:r w:rsidRPr="00364171">
        <w:rPr>
          <w:rFonts w:ascii="Times New Roman" w:hAnsi="Times New Roman"/>
          <w:sz w:val="28"/>
          <w:szCs w:val="28"/>
        </w:rPr>
        <w:t>18 450 рублей.</w:t>
      </w:r>
      <w:r w:rsidRPr="00F06A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Право на данную выплату имеют – 64 семьи, воспользовались этим правом – 56 семей. </w:t>
      </w:r>
    </w:p>
    <w:p w:rsidR="00E43DD3" w:rsidRPr="00076126" w:rsidRDefault="00E43DD3" w:rsidP="004576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В целях повышения престижа многодетных семей и их роли в улучшении демографической ситуации в </w:t>
      </w:r>
      <w:r>
        <w:rPr>
          <w:rFonts w:ascii="Times New Roman" w:hAnsi="Times New Roman"/>
          <w:color w:val="000000"/>
          <w:sz w:val="28"/>
          <w:szCs w:val="28"/>
        </w:rPr>
        <w:t xml:space="preserve">Кингисеппском муниципальном районе реализуется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областной  закон  от 17.11.2006г. №134-оз 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«О социальной  поддержке  многодетных  семей  в  Ленинградской области».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На территории района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многодетным семьям  предоставляются следующие  меры социальной поддержки:</w:t>
      </w:r>
    </w:p>
    <w:p w:rsidR="00E43DD3" w:rsidRPr="00076126" w:rsidRDefault="00E43DD3" w:rsidP="00076126">
      <w:pPr>
        <w:pStyle w:val="2"/>
        <w:tabs>
          <w:tab w:val="left" w:pos="709"/>
        </w:tabs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076126">
        <w:rPr>
          <w:sz w:val="28"/>
          <w:szCs w:val="28"/>
        </w:rPr>
        <w:t>- е</w:t>
      </w:r>
      <w:r w:rsidRPr="00076126">
        <w:rPr>
          <w:color w:val="000000"/>
          <w:sz w:val="28"/>
          <w:szCs w:val="28"/>
        </w:rPr>
        <w:t>жемесячн</w:t>
      </w:r>
      <w:r>
        <w:rPr>
          <w:color w:val="000000"/>
          <w:sz w:val="28"/>
          <w:szCs w:val="28"/>
        </w:rPr>
        <w:t>ую</w:t>
      </w:r>
      <w:r w:rsidRPr="00076126">
        <w:rPr>
          <w:color w:val="000000"/>
          <w:sz w:val="28"/>
          <w:szCs w:val="28"/>
        </w:rPr>
        <w:t xml:space="preserve"> денежн</w:t>
      </w:r>
      <w:r>
        <w:rPr>
          <w:color w:val="000000"/>
          <w:sz w:val="28"/>
          <w:szCs w:val="28"/>
        </w:rPr>
        <w:t>ую</w:t>
      </w:r>
      <w:r w:rsidRPr="00076126">
        <w:rPr>
          <w:color w:val="000000"/>
          <w:sz w:val="28"/>
          <w:szCs w:val="28"/>
        </w:rPr>
        <w:t xml:space="preserve"> компенсаци</w:t>
      </w:r>
      <w:r>
        <w:rPr>
          <w:color w:val="000000"/>
          <w:sz w:val="28"/>
          <w:szCs w:val="28"/>
        </w:rPr>
        <w:t>ю</w:t>
      </w:r>
      <w:r w:rsidRPr="00076126">
        <w:rPr>
          <w:color w:val="000000"/>
          <w:sz w:val="28"/>
          <w:szCs w:val="28"/>
        </w:rPr>
        <w:t xml:space="preserve"> по оплате жилого помещения и коммунальных услуг по 500 рублей на каждого члена </w:t>
      </w:r>
      <w:r>
        <w:rPr>
          <w:color w:val="000000"/>
          <w:sz w:val="28"/>
          <w:szCs w:val="28"/>
        </w:rPr>
        <w:t>многодетной</w:t>
      </w:r>
      <w:r w:rsidRPr="00076126">
        <w:rPr>
          <w:color w:val="000000"/>
          <w:sz w:val="28"/>
          <w:szCs w:val="28"/>
        </w:rPr>
        <w:t xml:space="preserve"> семьи</w:t>
      </w:r>
      <w:r>
        <w:rPr>
          <w:color w:val="000000"/>
          <w:sz w:val="28"/>
          <w:szCs w:val="28"/>
        </w:rPr>
        <w:t xml:space="preserve"> получают 300 многодетных семей</w:t>
      </w:r>
      <w:r w:rsidRPr="00076126">
        <w:rPr>
          <w:color w:val="000000"/>
          <w:sz w:val="28"/>
          <w:szCs w:val="28"/>
        </w:rPr>
        <w:t>;</w:t>
      </w:r>
    </w:p>
    <w:p w:rsidR="00E43DD3" w:rsidRPr="00076126" w:rsidRDefault="00E43DD3" w:rsidP="00076126">
      <w:pPr>
        <w:pStyle w:val="2"/>
        <w:tabs>
          <w:tab w:val="left" w:pos="709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076126">
        <w:rPr>
          <w:sz w:val="28"/>
          <w:szCs w:val="28"/>
        </w:rPr>
        <w:t>- ежегодная денежная компенсация для приобретения одежды и школь</w:t>
      </w:r>
      <w:r>
        <w:rPr>
          <w:sz w:val="28"/>
          <w:szCs w:val="28"/>
        </w:rPr>
        <w:t xml:space="preserve">но-письменных принадлежностей </w:t>
      </w:r>
      <w:r w:rsidRPr="00076126">
        <w:rPr>
          <w:sz w:val="28"/>
          <w:szCs w:val="28"/>
        </w:rPr>
        <w:t xml:space="preserve"> в размере:</w:t>
      </w:r>
    </w:p>
    <w:p w:rsidR="00E43DD3" w:rsidRPr="00076126" w:rsidRDefault="00E43DD3" w:rsidP="00076126">
      <w:pPr>
        <w:pStyle w:val="2"/>
        <w:tabs>
          <w:tab w:val="left" w:pos="709"/>
        </w:tabs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076126">
        <w:rPr>
          <w:sz w:val="28"/>
          <w:szCs w:val="28"/>
        </w:rPr>
        <w:t xml:space="preserve">-  2500 рублей  на детей </w:t>
      </w:r>
      <w:r w:rsidRPr="00076126">
        <w:rPr>
          <w:bCs/>
          <w:sz w:val="28"/>
          <w:szCs w:val="28"/>
        </w:rPr>
        <w:t>из многодетных  семей со среднедушевым доходом, размер которого не превышает величины прожиточного минимума на душу населения, установленной в Ленинградской области;</w:t>
      </w:r>
    </w:p>
    <w:p w:rsidR="00E43DD3" w:rsidRPr="00076126" w:rsidRDefault="00E43DD3" w:rsidP="00076126">
      <w:pPr>
        <w:pStyle w:val="2"/>
        <w:tabs>
          <w:tab w:val="left" w:pos="709"/>
        </w:tabs>
        <w:spacing w:after="0" w:line="240" w:lineRule="auto"/>
        <w:ind w:firstLine="720"/>
        <w:rPr>
          <w:i/>
          <w:sz w:val="28"/>
          <w:szCs w:val="28"/>
        </w:rPr>
      </w:pPr>
      <w:r w:rsidRPr="00076126">
        <w:rPr>
          <w:bCs/>
          <w:sz w:val="28"/>
          <w:szCs w:val="28"/>
        </w:rPr>
        <w:t xml:space="preserve">-  1500 рублей   на детей из остальных семей;  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бесплатный проезд на внутригородском транспорте (кроме такси), а также в автобусах пригородных и внутрирайонных линий для учащихся общеобразовательных учреждений по единым социальным проездным билетам на период обучения в общеобразовательных учреждениях  с 1 сентября по 30 июня</w:t>
      </w:r>
      <w:r>
        <w:rPr>
          <w:rFonts w:ascii="Times New Roman" w:hAnsi="Times New Roman"/>
          <w:sz w:val="28"/>
          <w:szCs w:val="28"/>
        </w:rPr>
        <w:t xml:space="preserve"> предоставляется ежемесячно более 10 детям из многодетных семей</w:t>
      </w:r>
      <w:r w:rsidRPr="00076126">
        <w:rPr>
          <w:rFonts w:ascii="Times New Roman" w:hAnsi="Times New Roman"/>
          <w:sz w:val="28"/>
          <w:szCs w:val="28"/>
        </w:rPr>
        <w:t xml:space="preserve">; </w:t>
      </w:r>
    </w:p>
    <w:p w:rsidR="00E43DD3" w:rsidRPr="00076126" w:rsidRDefault="00E43DD3" w:rsidP="000761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бесплатное обеспечение лекарствами, предоставляемыми по рецептам врачей, для детей в возрасте до шести лет;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льготное питание детям, обучающимся в общеобразовательных учреждениях и учреждениях начального профессионального образования, в соответствии с областным законодательством;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прием в первоочередном порядке детей в дошкольные образовательные учреждения;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при наличии медицинских показаний обеспечение в первоочередном порядке детей местами в детских учреждениях санаторного типа;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первоочередное оказание услуг детям и родителям в учреждениях социального обслуживания населения.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В соответствии с областным законом №109-оз от 14.12.2011 года «О внесении изменений  в областной закон </w:t>
      </w:r>
      <w:r w:rsidRPr="00076126">
        <w:rPr>
          <w:rFonts w:ascii="Times New Roman" w:hAnsi="Times New Roman"/>
          <w:iCs/>
          <w:sz w:val="28"/>
          <w:szCs w:val="28"/>
        </w:rPr>
        <w:t>«О социальной  поддержке  многодетных  семей  в   Ленинградской области»</w:t>
      </w:r>
      <w:r w:rsidRPr="00076126">
        <w:rPr>
          <w:rFonts w:ascii="Times New Roman" w:hAnsi="Times New Roman"/>
          <w:sz w:val="28"/>
          <w:szCs w:val="28"/>
        </w:rPr>
        <w:t xml:space="preserve"> дополнительно к ранее установленным мерам социальной поддержки  для многодетных семей </w:t>
      </w:r>
      <w:r w:rsidRPr="00076126">
        <w:rPr>
          <w:rFonts w:ascii="Times New Roman" w:hAnsi="Times New Roman"/>
          <w:sz w:val="28"/>
          <w:szCs w:val="28"/>
        </w:rPr>
        <w:lastRenderedPageBreak/>
        <w:t>предусмотрен материнский капитал в размере 100000</w:t>
      </w:r>
      <w:r>
        <w:rPr>
          <w:rFonts w:ascii="Times New Roman" w:hAnsi="Times New Roman"/>
          <w:sz w:val="28"/>
          <w:szCs w:val="28"/>
        </w:rPr>
        <w:t>,00</w:t>
      </w:r>
      <w:r w:rsidRPr="00076126">
        <w:rPr>
          <w:rFonts w:ascii="Times New Roman" w:hAnsi="Times New Roman"/>
          <w:sz w:val="28"/>
          <w:szCs w:val="28"/>
        </w:rPr>
        <w:t xml:space="preserve"> рублей при рождении (усыновлении) третьего и последующего ребенка (детей),  рожденных (усыновленных) с 1 июля  2011 года.</w:t>
      </w:r>
      <w:r>
        <w:rPr>
          <w:rFonts w:ascii="Times New Roman" w:hAnsi="Times New Roman"/>
          <w:sz w:val="28"/>
          <w:szCs w:val="28"/>
        </w:rPr>
        <w:t xml:space="preserve">  Комитетом социальной защиты населения администрации муниципального образования "Кингисеппский муниципальный район» Ленинградской области принято решение  о праве на пользование материнским капиталом  по 90 семьям. </w:t>
      </w:r>
    </w:p>
    <w:p w:rsidR="00E43DD3" w:rsidRPr="00076126" w:rsidRDefault="00E43DD3" w:rsidP="000761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Средства материнского капитала являются целевыми и распоряжение средствами  (частью средств)  предусмотрено  по пяти  направлениям:</w:t>
      </w:r>
    </w:p>
    <w:p w:rsidR="00E43DD3" w:rsidRPr="00076126" w:rsidRDefault="00E43DD3" w:rsidP="000761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улучшение жилищных условий, включая приобретение земельных участков, газификацию жилого помещения (домовладения);</w:t>
      </w:r>
    </w:p>
    <w:p w:rsidR="00E43DD3" w:rsidRPr="00076126" w:rsidRDefault="00E43DD3" w:rsidP="000761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получение образования  (образовательных услуг)  ребенком  (детьми);</w:t>
      </w:r>
    </w:p>
    <w:p w:rsidR="00E43DD3" w:rsidRPr="00076126" w:rsidRDefault="00E43DD3" w:rsidP="000761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- получение  медицинских услуг  ребенком (детьми), оказываемых сверх  услуг, предусмотренных Федеральным законом «Об обязательном медицинском страховании в Российской Федерации», в том числе приобретение дорогостоящих лекарственных средств;  </w:t>
      </w:r>
    </w:p>
    <w:p w:rsidR="00E43DD3" w:rsidRPr="00076126" w:rsidRDefault="00E43DD3" w:rsidP="000761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- лечение и реабилитация ребенка-инвалида; </w:t>
      </w:r>
    </w:p>
    <w:p w:rsidR="00E43DD3" w:rsidRPr="00076126" w:rsidRDefault="00E43DD3" w:rsidP="00076126">
      <w:pPr>
        <w:pStyle w:val="2"/>
        <w:tabs>
          <w:tab w:val="left" w:pos="709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76126">
        <w:rPr>
          <w:bCs/>
          <w:sz w:val="28"/>
          <w:szCs w:val="28"/>
        </w:rPr>
        <w:t xml:space="preserve">- приобретение транспортного средства  семьей, имеющей ребенка-инвалида, либо пять и более детей.        </w:t>
      </w:r>
    </w:p>
    <w:p w:rsidR="00E43DD3" w:rsidRPr="00076126" w:rsidRDefault="00E43DD3" w:rsidP="00076126">
      <w:pPr>
        <w:pStyle w:val="2"/>
        <w:tabs>
          <w:tab w:val="left" w:pos="709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76126">
        <w:rPr>
          <w:bCs/>
          <w:sz w:val="28"/>
          <w:szCs w:val="28"/>
        </w:rPr>
        <w:t xml:space="preserve">Реализация права на распоряжение средствами </w:t>
      </w:r>
      <w:r w:rsidRPr="00076126">
        <w:rPr>
          <w:sz w:val="28"/>
          <w:szCs w:val="28"/>
        </w:rPr>
        <w:t xml:space="preserve">(частью средств) материнского капитала наступает по истечении полутора лет со дня рождения третьего  и последующего ребенка и возможна по нескольким направлениям, установленным областным законом.  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В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соответствии с областным законом  Ленинградской области от 01.12.2004г. №105-оз   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«О государственной социальной помощи малоимущим семьям и малоимущим одиноко проживающим гражданам в Ленинградской области»,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семьям, имеющим среднедушевой доход ниже величины прожиточного минимума, установленной на душу населения в Ленинградской области, находящимся в трудной жизненной ситуации, предоставляется государственная социальная помощь в виде единовременной денежной выплаты.</w:t>
      </w:r>
      <w:r>
        <w:rPr>
          <w:rFonts w:ascii="Times New Roman" w:hAnsi="Times New Roman"/>
          <w:color w:val="000000"/>
          <w:sz w:val="28"/>
          <w:szCs w:val="28"/>
        </w:rPr>
        <w:t xml:space="preserve">  За 9 месяцев 2013 года  получили государственную </w:t>
      </w:r>
      <w:r w:rsidRPr="00076126">
        <w:rPr>
          <w:rFonts w:ascii="Times New Roman" w:hAnsi="Times New Roman"/>
          <w:color w:val="000000"/>
          <w:sz w:val="28"/>
          <w:szCs w:val="28"/>
        </w:rPr>
        <w:t>социальн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76126">
        <w:rPr>
          <w:rFonts w:ascii="Times New Roman" w:hAnsi="Times New Roman"/>
          <w:color w:val="000000"/>
          <w:sz w:val="28"/>
          <w:szCs w:val="28"/>
        </w:rPr>
        <w:t>я помощь в виде единовременной денежной выплаты</w:t>
      </w:r>
      <w:r>
        <w:rPr>
          <w:rFonts w:ascii="Times New Roman" w:hAnsi="Times New Roman"/>
          <w:color w:val="000000"/>
          <w:sz w:val="28"/>
          <w:szCs w:val="28"/>
        </w:rPr>
        <w:t xml:space="preserve"> 451 человек.</w:t>
      </w:r>
    </w:p>
    <w:p w:rsidR="00E43DD3" w:rsidRPr="00076126" w:rsidRDefault="00E43DD3" w:rsidP="00EE2B6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076126">
        <w:rPr>
          <w:rFonts w:ascii="Times New Roman" w:hAnsi="Times New Roman"/>
          <w:bCs/>
          <w:color w:val="000000"/>
          <w:sz w:val="28"/>
          <w:szCs w:val="28"/>
        </w:rPr>
        <w:t>детей из малоимущих многодетных семей, семей, имеющих детей-инвалидов и семей, потерявших кормильца,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государственная социальная помощь в виде единовременной денежной выплаты предоставляется в размере  2000 рублей на каждого ребенка.</w:t>
      </w:r>
      <w:r>
        <w:rPr>
          <w:rFonts w:ascii="Times New Roman" w:hAnsi="Times New Roman"/>
          <w:color w:val="000000"/>
          <w:sz w:val="28"/>
          <w:szCs w:val="28"/>
        </w:rPr>
        <w:t xml:space="preserve"> За 9 месяцев 2013 года  выплачено    68 семьям на 219 детей.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Предоставление социальных выплат в </w:t>
      </w:r>
      <w:r>
        <w:rPr>
          <w:rFonts w:ascii="Times New Roman" w:hAnsi="Times New Roman"/>
          <w:color w:val="000000"/>
          <w:sz w:val="28"/>
          <w:szCs w:val="28"/>
        </w:rPr>
        <w:t>районе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осуществляется на принципах заявительности,  адресности, нуждаемости, дифференцированного и индивидуального подхода к каждой семье.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Расширение перечня категорий получателей государственных пособий граждан, имеющих детей, в сочетании с повышением их размеров способствовало решению, по крайней мере, двух задач: повышению денежных доходов семей, в известной мере компенсируя снижение среднедушевых доходов в связи с рождением детей и, в то же время, повышению уровня рождаемости в Ленинградской области</w:t>
      </w:r>
      <w:r>
        <w:rPr>
          <w:rFonts w:ascii="Times New Roman" w:hAnsi="Times New Roman"/>
          <w:sz w:val="28"/>
          <w:szCs w:val="28"/>
        </w:rPr>
        <w:t xml:space="preserve"> и соответственно в Кингисеппском муниципальном районе</w:t>
      </w:r>
      <w:r w:rsidRPr="00076126">
        <w:rPr>
          <w:rFonts w:ascii="Times New Roman" w:hAnsi="Times New Roman"/>
          <w:sz w:val="28"/>
          <w:szCs w:val="28"/>
        </w:rPr>
        <w:t>.</w:t>
      </w:r>
    </w:p>
    <w:p w:rsidR="00E43DD3" w:rsidRPr="00440121" w:rsidRDefault="00E43DD3" w:rsidP="00440121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40121">
        <w:rPr>
          <w:rFonts w:ascii="Times New Roman" w:hAnsi="Times New Roman"/>
          <w:sz w:val="28"/>
          <w:szCs w:val="28"/>
        </w:rPr>
        <w:t xml:space="preserve">В районе проводится последовательная работа по укреплению института семьи. В целях государственной поддержки семьи, материнства и детства, </w:t>
      </w:r>
      <w:r w:rsidRPr="00440121">
        <w:rPr>
          <w:rFonts w:ascii="Times New Roman" w:hAnsi="Times New Roman"/>
          <w:sz w:val="28"/>
          <w:szCs w:val="28"/>
        </w:rPr>
        <w:lastRenderedPageBreak/>
        <w:t>обеспечения общественного признания и высокого уважения к женщине-матери, создания благоприятных условий для воспитания детей  в районе 20 матерей представлены к награждению  почетным знаком Ленинградской области «Слава Матери».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К почетному знаку Ленинградской области предусмотрена единовременная выплата, которая в 2012 году была увеличена с 60</w:t>
      </w:r>
      <w:r>
        <w:rPr>
          <w:rFonts w:ascii="Times New Roman" w:hAnsi="Times New Roman"/>
          <w:sz w:val="28"/>
          <w:szCs w:val="28"/>
        </w:rPr>
        <w:t>,00</w:t>
      </w:r>
      <w:r w:rsidRPr="00076126">
        <w:rPr>
          <w:rFonts w:ascii="Times New Roman" w:hAnsi="Times New Roman"/>
          <w:sz w:val="28"/>
          <w:szCs w:val="28"/>
        </w:rPr>
        <w:t xml:space="preserve">  до 100</w:t>
      </w:r>
      <w:r>
        <w:rPr>
          <w:rFonts w:ascii="Times New Roman" w:hAnsi="Times New Roman"/>
          <w:sz w:val="28"/>
          <w:szCs w:val="28"/>
        </w:rPr>
        <w:t>,00</w:t>
      </w:r>
      <w:r w:rsidRPr="00076126">
        <w:rPr>
          <w:rFonts w:ascii="Times New Roman" w:hAnsi="Times New Roman"/>
          <w:sz w:val="28"/>
          <w:szCs w:val="28"/>
        </w:rPr>
        <w:t xml:space="preserve"> тысяч рублей. 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Особое значение</w:t>
      </w:r>
      <w:r>
        <w:rPr>
          <w:rFonts w:ascii="Times New Roman" w:hAnsi="Times New Roman"/>
          <w:sz w:val="28"/>
          <w:szCs w:val="28"/>
        </w:rPr>
        <w:t xml:space="preserve"> в районе </w:t>
      </w:r>
      <w:r w:rsidRPr="00076126">
        <w:rPr>
          <w:rFonts w:ascii="Times New Roman" w:hAnsi="Times New Roman"/>
          <w:sz w:val="28"/>
          <w:szCs w:val="28"/>
        </w:rPr>
        <w:t xml:space="preserve"> придается укреплению института семьи, пропаганде здорового образа жизни и  семейных ценностей.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Для достижения этих  целей в </w:t>
      </w:r>
      <w:r>
        <w:rPr>
          <w:rFonts w:ascii="Times New Roman" w:hAnsi="Times New Roman"/>
          <w:sz w:val="28"/>
          <w:szCs w:val="28"/>
        </w:rPr>
        <w:t xml:space="preserve">Кингисеппском муниципальном районе </w:t>
      </w:r>
      <w:r w:rsidRPr="00076126">
        <w:rPr>
          <w:rFonts w:ascii="Times New Roman" w:hAnsi="Times New Roman"/>
          <w:sz w:val="28"/>
          <w:szCs w:val="28"/>
        </w:rPr>
        <w:t>Ленинградской области проводятся следующие мероприятия:</w:t>
      </w:r>
    </w:p>
    <w:p w:rsidR="00E43DD3" w:rsidRPr="00076126" w:rsidRDefault="00E43DD3" w:rsidP="0007612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оказание  материальной  помощи  малообеспеченным многодетным семьям  в  ходе  проведения  месячника «Семья».</w:t>
      </w:r>
    </w:p>
    <w:p w:rsidR="00E43DD3" w:rsidRPr="00076126" w:rsidRDefault="00E43DD3" w:rsidP="00076126">
      <w:pPr>
        <w:pStyle w:val="a8"/>
        <w:spacing w:after="0"/>
        <w:ind w:firstLine="567"/>
        <w:jc w:val="both"/>
        <w:rPr>
          <w:b/>
          <w:bCs/>
          <w:snapToGrid w:val="0"/>
          <w:sz w:val="28"/>
          <w:szCs w:val="28"/>
        </w:rPr>
      </w:pPr>
      <w:r w:rsidRPr="00076126">
        <w:rPr>
          <w:sz w:val="28"/>
          <w:szCs w:val="28"/>
        </w:rPr>
        <w:t xml:space="preserve">Ежегодно в апреле  проводится  месячник  «Семья», являющийся   вторым  этапом комплексной профилактической  операции  «Подросток».  Основными  задачами </w:t>
      </w:r>
      <w:r>
        <w:rPr>
          <w:sz w:val="28"/>
          <w:szCs w:val="28"/>
        </w:rPr>
        <w:t>месячника «Семья»</w:t>
      </w:r>
      <w:r w:rsidRPr="00076126">
        <w:rPr>
          <w:sz w:val="28"/>
          <w:szCs w:val="28"/>
        </w:rPr>
        <w:t xml:space="preserve"> являются</w:t>
      </w:r>
      <w:r>
        <w:rPr>
          <w:sz w:val="28"/>
          <w:szCs w:val="28"/>
        </w:rPr>
        <w:t>:</w:t>
      </w:r>
      <w:r w:rsidRPr="00076126">
        <w:rPr>
          <w:sz w:val="28"/>
          <w:szCs w:val="28"/>
        </w:rPr>
        <w:t xml:space="preserve"> </w:t>
      </w:r>
      <w:r w:rsidRPr="00076126">
        <w:rPr>
          <w:snapToGrid w:val="0"/>
          <w:sz w:val="28"/>
          <w:szCs w:val="28"/>
        </w:rPr>
        <w:t>обследование семей,  находящихся в трудной жизненной ситуации, принятие неотложных мер по улучшению положения несовершеннолетних и семей с детьми, оказание материальной помощи малоимущим многодетным семьям.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В 2013 году в рамках месячника «Семья» </w:t>
      </w:r>
      <w:r>
        <w:rPr>
          <w:rFonts w:ascii="Times New Roman" w:hAnsi="Times New Roman"/>
          <w:sz w:val="28"/>
          <w:szCs w:val="28"/>
        </w:rPr>
        <w:t>м</w:t>
      </w:r>
      <w:r w:rsidRPr="00076126">
        <w:rPr>
          <w:rFonts w:ascii="Times New Roman" w:hAnsi="Times New Roman"/>
          <w:sz w:val="28"/>
          <w:szCs w:val="28"/>
        </w:rPr>
        <w:t xml:space="preserve">атериальную помощь получили </w:t>
      </w:r>
      <w:r>
        <w:rPr>
          <w:rFonts w:ascii="Times New Roman" w:hAnsi="Times New Roman"/>
          <w:sz w:val="28"/>
          <w:szCs w:val="28"/>
        </w:rPr>
        <w:t>200</w:t>
      </w:r>
      <w:r w:rsidRPr="000761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детей из </w:t>
      </w:r>
      <w:r w:rsidRPr="00076126">
        <w:rPr>
          <w:rFonts w:ascii="Times New Roman" w:hAnsi="Times New Roman"/>
          <w:sz w:val="28"/>
          <w:szCs w:val="28"/>
        </w:rPr>
        <w:t>малообеспеченных многодетных семей.</w:t>
      </w:r>
    </w:p>
    <w:p w:rsidR="00E43DD3" w:rsidRPr="00076126" w:rsidRDefault="00E43DD3" w:rsidP="008A1E5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76126">
        <w:rPr>
          <w:rFonts w:ascii="Times New Roman" w:hAnsi="Times New Roman"/>
          <w:sz w:val="28"/>
          <w:szCs w:val="28"/>
        </w:rPr>
        <w:t xml:space="preserve"> Традиция чествовать Почетные семьи в </w:t>
      </w:r>
      <w:r>
        <w:rPr>
          <w:rFonts w:ascii="Times New Roman" w:hAnsi="Times New Roman"/>
          <w:sz w:val="28"/>
          <w:szCs w:val="28"/>
        </w:rPr>
        <w:t xml:space="preserve">Кингисеппском муниципальном районе </w:t>
      </w:r>
      <w:r w:rsidRPr="00076126">
        <w:rPr>
          <w:rFonts w:ascii="Times New Roman" w:hAnsi="Times New Roman"/>
          <w:sz w:val="28"/>
          <w:szCs w:val="28"/>
        </w:rPr>
        <w:t xml:space="preserve"> сложилась более 10 лет назад. Ежегодно в целях повышения престижа семьи и возрождения лучших семейных традиций по воспитанию детей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 xml:space="preserve"> районе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 xml:space="preserve"> проводится</w:t>
      </w:r>
      <w:r>
        <w:rPr>
          <w:rFonts w:ascii="Times New Roman" w:hAnsi="Times New Roman"/>
          <w:sz w:val="28"/>
          <w:szCs w:val="28"/>
        </w:rPr>
        <w:t xml:space="preserve"> отборочный тур конкурса </w:t>
      </w:r>
      <w:r w:rsidRPr="000761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 xml:space="preserve"> «Почетна</w:t>
      </w:r>
      <w:r>
        <w:rPr>
          <w:rFonts w:ascii="Times New Roman" w:hAnsi="Times New Roman"/>
          <w:sz w:val="28"/>
          <w:szCs w:val="28"/>
        </w:rPr>
        <w:t>я семья Ленинградской области» среди семей,</w:t>
      </w:r>
      <w:r w:rsidRPr="000761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 xml:space="preserve"> родивши</w:t>
      </w:r>
      <w:r>
        <w:rPr>
          <w:rFonts w:ascii="Times New Roman" w:hAnsi="Times New Roman"/>
          <w:sz w:val="28"/>
          <w:szCs w:val="28"/>
        </w:rPr>
        <w:t>х</w:t>
      </w:r>
      <w:r w:rsidRPr="00076126">
        <w:rPr>
          <w:rFonts w:ascii="Times New Roman" w:hAnsi="Times New Roman"/>
          <w:sz w:val="28"/>
          <w:szCs w:val="28"/>
        </w:rPr>
        <w:t xml:space="preserve"> и достойно </w:t>
      </w:r>
      <w:r>
        <w:rPr>
          <w:rFonts w:ascii="Times New Roman" w:hAnsi="Times New Roman"/>
          <w:sz w:val="28"/>
          <w:szCs w:val="28"/>
        </w:rPr>
        <w:t xml:space="preserve"> воспитывающих </w:t>
      </w:r>
      <w:r w:rsidRPr="00076126">
        <w:rPr>
          <w:rFonts w:ascii="Times New Roman" w:hAnsi="Times New Roman"/>
          <w:sz w:val="28"/>
          <w:szCs w:val="28"/>
        </w:rPr>
        <w:t xml:space="preserve"> трех и более детей, при достижении третьим ребенком возраста трех лет. Победителей конкурса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 xml:space="preserve"> чествуют в торжественной обстановке, с вручением  дипломов «Почетная семья Ленинградской области» и ценного памятного подарка.</w:t>
      </w:r>
    </w:p>
    <w:p w:rsidR="00E43DD3" w:rsidRPr="00076126" w:rsidRDefault="00E43DD3" w:rsidP="00076126">
      <w:pPr>
        <w:pStyle w:val="a3"/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Ежегодно лучшие из лучших семей Кингисеппского муниципального района участвуют в </w:t>
      </w:r>
      <w:r w:rsidRPr="00076126">
        <w:rPr>
          <w:rFonts w:ascii="Times New Roman" w:hAnsi="Times New Roman"/>
          <w:sz w:val="28"/>
          <w:szCs w:val="28"/>
        </w:rPr>
        <w:t xml:space="preserve"> областн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076126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ях</w:t>
      </w:r>
      <w:r w:rsidRPr="00076126">
        <w:rPr>
          <w:rFonts w:ascii="Times New Roman" w:hAnsi="Times New Roman"/>
          <w:sz w:val="28"/>
          <w:szCs w:val="28"/>
        </w:rPr>
        <w:t>,  посвященн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076126">
        <w:rPr>
          <w:rFonts w:ascii="Times New Roman" w:hAnsi="Times New Roman"/>
          <w:sz w:val="28"/>
          <w:szCs w:val="28"/>
        </w:rPr>
        <w:t xml:space="preserve">  Всероссийскому дню матери</w:t>
      </w:r>
      <w:r>
        <w:rPr>
          <w:rFonts w:ascii="Times New Roman" w:hAnsi="Times New Roman"/>
          <w:sz w:val="28"/>
          <w:szCs w:val="28"/>
        </w:rPr>
        <w:t>.</w:t>
      </w:r>
      <w:r w:rsidRPr="00076126">
        <w:rPr>
          <w:rFonts w:ascii="Times New Roman" w:hAnsi="Times New Roman"/>
          <w:sz w:val="28"/>
          <w:szCs w:val="28"/>
        </w:rPr>
        <w:t xml:space="preserve"> </w:t>
      </w:r>
    </w:p>
    <w:p w:rsidR="00E43DD3" w:rsidRPr="00076126" w:rsidRDefault="00E43DD3" w:rsidP="0007612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Д</w:t>
      </w:r>
      <w:r w:rsidRPr="00076126">
        <w:rPr>
          <w:rFonts w:ascii="Times New Roman" w:hAnsi="Times New Roman"/>
          <w:sz w:val="28"/>
          <w:szCs w:val="28"/>
        </w:rPr>
        <w:t xml:space="preserve">ля  несовершеннолетних,  находящихся в трудной жизненной ситуации </w:t>
      </w:r>
      <w:r>
        <w:rPr>
          <w:rFonts w:ascii="Times New Roman" w:hAnsi="Times New Roman"/>
          <w:sz w:val="28"/>
          <w:szCs w:val="28"/>
        </w:rPr>
        <w:t xml:space="preserve">организуются </w:t>
      </w:r>
      <w:r w:rsidRPr="00076126">
        <w:rPr>
          <w:rFonts w:ascii="Times New Roman" w:hAnsi="Times New Roman"/>
          <w:sz w:val="28"/>
          <w:szCs w:val="28"/>
        </w:rPr>
        <w:t>новогодние  мероприятия с  вручением</w:t>
      </w:r>
      <w:r>
        <w:rPr>
          <w:rFonts w:ascii="Times New Roman" w:hAnsi="Times New Roman"/>
          <w:sz w:val="28"/>
          <w:szCs w:val="28"/>
        </w:rPr>
        <w:t xml:space="preserve"> подарков.</w:t>
      </w:r>
      <w:r w:rsidRPr="000761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3DD3" w:rsidRPr="00076126" w:rsidRDefault="00E43DD3" w:rsidP="0007612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>районе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076126">
        <w:rPr>
          <w:rFonts w:ascii="Times New Roman" w:hAnsi="Times New Roman"/>
          <w:sz w:val="28"/>
          <w:szCs w:val="28"/>
        </w:rPr>
        <w:t>оздана система социального обслуживания детей-инвалидов и детей с ограниченными возможностями, направленная на предоставление комплекса социально-реабилитационных услуг, развитие творческого потенциала детей, их коммуникативных навыков и познавательных возможностей.</w:t>
      </w:r>
    </w:p>
    <w:p w:rsidR="00E43DD3" w:rsidRPr="00076126" w:rsidRDefault="00E43DD3" w:rsidP="0007612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  В муниципальн</w:t>
      </w:r>
      <w:r>
        <w:rPr>
          <w:rFonts w:ascii="Times New Roman" w:hAnsi="Times New Roman"/>
          <w:sz w:val="28"/>
          <w:szCs w:val="28"/>
        </w:rPr>
        <w:t>ом</w:t>
      </w:r>
      <w:r w:rsidRPr="00076126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и</w:t>
      </w:r>
      <w:r w:rsidRPr="00076126">
        <w:rPr>
          <w:rFonts w:ascii="Times New Roman" w:hAnsi="Times New Roman"/>
          <w:sz w:val="28"/>
          <w:szCs w:val="28"/>
        </w:rPr>
        <w:t xml:space="preserve"> социального обслуживания населения для детей-инвалидов и детей с ограниченными возможностями оборудовано </w:t>
      </w:r>
      <w:r>
        <w:rPr>
          <w:rFonts w:ascii="Times New Roman" w:hAnsi="Times New Roman"/>
          <w:sz w:val="28"/>
          <w:szCs w:val="28"/>
        </w:rPr>
        <w:t xml:space="preserve">34 </w:t>
      </w:r>
      <w:r w:rsidRPr="00076126"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z w:val="28"/>
          <w:szCs w:val="28"/>
        </w:rPr>
        <w:t>а</w:t>
      </w:r>
      <w:r w:rsidRPr="00076126">
        <w:rPr>
          <w:rFonts w:ascii="Times New Roman" w:hAnsi="Times New Roman"/>
          <w:sz w:val="28"/>
          <w:szCs w:val="28"/>
        </w:rPr>
        <w:t xml:space="preserve"> в отделениях дневного пребывания и 1</w:t>
      </w:r>
      <w:r>
        <w:rPr>
          <w:rFonts w:ascii="Times New Roman" w:hAnsi="Times New Roman"/>
          <w:sz w:val="28"/>
          <w:szCs w:val="28"/>
        </w:rPr>
        <w:t>0</w:t>
      </w:r>
      <w:r w:rsidRPr="00076126">
        <w:rPr>
          <w:rFonts w:ascii="Times New Roman" w:hAnsi="Times New Roman"/>
          <w:sz w:val="28"/>
          <w:szCs w:val="28"/>
        </w:rPr>
        <w:t xml:space="preserve"> мест в стационарн</w:t>
      </w:r>
      <w:r>
        <w:rPr>
          <w:rFonts w:ascii="Times New Roman" w:hAnsi="Times New Roman"/>
          <w:sz w:val="28"/>
          <w:szCs w:val="28"/>
        </w:rPr>
        <w:t>ом</w:t>
      </w:r>
      <w:r w:rsidRPr="00076126">
        <w:rPr>
          <w:rFonts w:ascii="Times New Roman" w:hAnsi="Times New Roman"/>
          <w:sz w:val="28"/>
          <w:szCs w:val="28"/>
        </w:rPr>
        <w:t xml:space="preserve"> отделени</w:t>
      </w:r>
      <w:r>
        <w:rPr>
          <w:rFonts w:ascii="Times New Roman" w:hAnsi="Times New Roman"/>
          <w:sz w:val="28"/>
          <w:szCs w:val="28"/>
        </w:rPr>
        <w:t>и</w:t>
      </w:r>
      <w:r w:rsidRPr="00076126">
        <w:rPr>
          <w:rFonts w:ascii="Times New Roman" w:hAnsi="Times New Roman"/>
          <w:sz w:val="28"/>
          <w:szCs w:val="28"/>
        </w:rPr>
        <w:t xml:space="preserve">. 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е</w:t>
      </w:r>
      <w:r w:rsidRPr="00076126">
        <w:rPr>
          <w:rFonts w:ascii="Times New Roman" w:hAnsi="Times New Roman"/>
          <w:sz w:val="28"/>
          <w:szCs w:val="28"/>
        </w:rPr>
        <w:t>м социального обслуживания семьи и детей, оказывается полный комплекс социально-бытовых, социально-педагогических, социально-психологических, социально-медицинских и социально-правовых услуг в соответствии с утвержденным перечнем гарантированных социальных услуг.</w:t>
      </w:r>
    </w:p>
    <w:p w:rsidR="00E43DD3" w:rsidRPr="00076126" w:rsidRDefault="00E43DD3" w:rsidP="0007612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lastRenderedPageBreak/>
        <w:tab/>
        <w:t>Непрерывное комплексное сопровождение детей-инвалидов и их семей в  настоящее  время невозможно без  внедрения  современных форм, инновационных  технологий и методов  в реабилитационном процессе. Именно  современные   технологии  и подходы, такие  как иппотерапия,  мобильные  бригады и др. позволяют оптимизировать  процесс интеграции  в  общество  детей-инвалидов  и детей  с ограниченными  возможностями.</w:t>
      </w:r>
    </w:p>
    <w:p w:rsidR="00E43DD3" w:rsidRPr="00076126" w:rsidRDefault="00E43DD3" w:rsidP="00076126">
      <w:pPr>
        <w:pStyle w:val="a8"/>
        <w:spacing w:after="0"/>
        <w:ind w:firstLine="567"/>
        <w:jc w:val="both"/>
        <w:rPr>
          <w:sz w:val="28"/>
          <w:szCs w:val="28"/>
        </w:rPr>
      </w:pPr>
      <w:r w:rsidRPr="00076126">
        <w:rPr>
          <w:sz w:val="28"/>
          <w:szCs w:val="28"/>
        </w:rPr>
        <w:t xml:space="preserve">Использование современных методик социальной реабилитации позволило в  2012  году достигнуть положительных результатов у </w:t>
      </w:r>
      <w:r>
        <w:rPr>
          <w:sz w:val="28"/>
          <w:szCs w:val="28"/>
        </w:rPr>
        <w:t>100%</w:t>
      </w:r>
      <w:r w:rsidRPr="00076126">
        <w:rPr>
          <w:sz w:val="28"/>
          <w:szCs w:val="28"/>
        </w:rPr>
        <w:t xml:space="preserve"> детей-инвалидов и  детей с ограниченными возможностями</w:t>
      </w:r>
      <w:r>
        <w:rPr>
          <w:sz w:val="28"/>
          <w:szCs w:val="28"/>
        </w:rPr>
        <w:t>.</w:t>
      </w:r>
    </w:p>
    <w:p w:rsidR="00E43DD3" w:rsidRPr="00076126" w:rsidRDefault="00E43DD3" w:rsidP="00076126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В  учреждени</w:t>
      </w:r>
      <w:r>
        <w:rPr>
          <w:rFonts w:ascii="Times New Roman" w:hAnsi="Times New Roman"/>
          <w:sz w:val="28"/>
          <w:szCs w:val="28"/>
        </w:rPr>
        <w:t>е</w:t>
      </w:r>
      <w:r w:rsidRPr="00076126">
        <w:rPr>
          <w:rFonts w:ascii="Times New Roman" w:hAnsi="Times New Roman"/>
          <w:sz w:val="28"/>
          <w:szCs w:val="28"/>
        </w:rPr>
        <w:t xml:space="preserve"> социального  обслуживания семей и детей функциониру</w:t>
      </w:r>
      <w:r>
        <w:rPr>
          <w:rFonts w:ascii="Times New Roman" w:hAnsi="Times New Roman"/>
          <w:sz w:val="28"/>
          <w:szCs w:val="28"/>
        </w:rPr>
        <w:t>е</w:t>
      </w:r>
      <w:r w:rsidRPr="00076126">
        <w:rPr>
          <w:rFonts w:ascii="Times New Roman" w:hAnsi="Times New Roman"/>
          <w:sz w:val="28"/>
          <w:szCs w:val="28"/>
        </w:rPr>
        <w:t>т служб</w:t>
      </w:r>
      <w:r>
        <w:rPr>
          <w:rFonts w:ascii="Times New Roman" w:hAnsi="Times New Roman"/>
          <w:sz w:val="28"/>
          <w:szCs w:val="28"/>
        </w:rPr>
        <w:t>а</w:t>
      </w:r>
      <w:r w:rsidRPr="00076126">
        <w:rPr>
          <w:rFonts w:ascii="Times New Roman" w:hAnsi="Times New Roman"/>
          <w:sz w:val="28"/>
          <w:szCs w:val="28"/>
        </w:rPr>
        <w:t xml:space="preserve">  раннего вмешательства в целях профилактики инвалидности детей  в  возрасте  от 0  до  3 лет.  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 прогнозируемом периоде, в сочетании с сохранением ряда негативных социальных явлений (бедность, инвалидность и пр.) потребности семей и детей,  в  том числе семей с детьми-инвалидами, в мерах социальной поддержки не только не сократятся, но, наоборот, возрастут, что учитывается в рамках мероприятий подпрограммы «Совершенствование социальной поддержки семьи и детей», в том числе как в части  финансового обеспечения семей с детьми,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>так  и  в  части предоставления социального  обслуживания.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3DD3" w:rsidRPr="00076126" w:rsidRDefault="00E43DD3" w:rsidP="00076126">
      <w:pPr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b/>
          <w:color w:val="000000"/>
          <w:sz w:val="28"/>
          <w:szCs w:val="28"/>
        </w:rPr>
        <w:t>II. Пр</w:t>
      </w:r>
      <w:r w:rsidRPr="00076126">
        <w:rPr>
          <w:rFonts w:ascii="Times New Roman" w:hAnsi="Times New Roman"/>
          <w:b/>
          <w:bCs/>
          <w:color w:val="000000"/>
          <w:sz w:val="28"/>
          <w:szCs w:val="28"/>
        </w:rPr>
        <w:t>иоритеты государственной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(муниципальной) </w:t>
      </w:r>
      <w:r w:rsidRPr="00076126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политики в сфере реализации подпрограммы 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>«Совершенствование социальной поддержки семьи и детей»</w:t>
      </w:r>
      <w:r w:rsidRPr="00076126">
        <w:rPr>
          <w:rFonts w:ascii="Times New Roman" w:hAnsi="Times New Roman"/>
          <w:b/>
          <w:bCs/>
          <w:color w:val="000000"/>
          <w:sz w:val="28"/>
          <w:szCs w:val="28"/>
        </w:rPr>
        <w:t>, цели, задачи и п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>оказатели (индикаторы) достижения целей и решения задач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В соответствии с Концепцией долгосрочного социально-экономического развития Ленинградской области на период до 2025 года, утвержденной областным законом от 28 июня 2013г.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>45-оз, Указом Президента Российской Федерации от 7 мая 2012 года  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>606 «О мерах по реализации демографической политики Российской Федерации», а также иными стратегическими документами основным приоритетным направлением государственной политики в отношении социальной поддержки семьи и детей является развитие системы поддержки семьи в связи с рождением и воспитанием детей, обеспечение государственной материальной поддержки семей, имеющих детей.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С учетом программных целей определена цель подпрограммы «Совершенствование социальной поддержки семьи и детей» - обеспечение социальной и экономической устойчивости семьи, стимулирование рождаемости.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Показатели достижения цели: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6126">
        <w:rPr>
          <w:rFonts w:ascii="Times New Roman" w:hAnsi="Times New Roman"/>
          <w:i/>
          <w:sz w:val="28"/>
          <w:szCs w:val="28"/>
        </w:rPr>
        <w:t>1. Уровень удовлетворенности семей, имеющих детей, качеством предоставления услуг в виде  мер социальной поддержки и социальных выплат.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Показатель позволяет оценивать качество  и доступность предоставления услуг в виде  мер социальной поддержки и социальных выплат.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Показатель определяется как отношение опрошенных семей, имеющих детей,  удовлетворенных качеством предоставления услуг в виде  мер социальной поддержки и социальных выплат, к общему количеству </w:t>
      </w:r>
      <w:r w:rsidRPr="00076126">
        <w:rPr>
          <w:rFonts w:ascii="Times New Roman" w:hAnsi="Times New Roman"/>
          <w:sz w:val="28"/>
          <w:szCs w:val="28"/>
        </w:rPr>
        <w:lastRenderedPageBreak/>
        <w:t>опрошенных семей, имеющих детей, получивших услуги в виде мер социальной поддержки и социальных выплат.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Показатель рассчитывается на основе данных опроса, полученных в форме анкетирования.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 Показатель определяется по формуле: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А / В*100%, где: 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A - численность опрошенных семей, имеющих детей,  удовлетворенных качеством предоставления услуг в виде  мер социальной поддержки и социальных выплат общая численность детей, проживающих в </w:t>
      </w:r>
      <w:r>
        <w:rPr>
          <w:rFonts w:ascii="Times New Roman" w:hAnsi="Times New Roman"/>
          <w:sz w:val="28"/>
          <w:szCs w:val="28"/>
        </w:rPr>
        <w:t xml:space="preserve">Кингисеппском районе </w:t>
      </w:r>
      <w:r w:rsidRPr="00076126">
        <w:rPr>
          <w:rFonts w:ascii="Times New Roman" w:hAnsi="Times New Roman"/>
          <w:sz w:val="28"/>
          <w:szCs w:val="28"/>
        </w:rPr>
        <w:t xml:space="preserve"> в отчетном году, человек;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B - общее количество опрошенных семей, имеющих детей, получивших услуги в виде мер социальной поддержки и социальных выплат, человек.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/>
          <w:iCs/>
          <w:color w:val="000000"/>
          <w:sz w:val="28"/>
          <w:szCs w:val="28"/>
        </w:rPr>
        <w:t xml:space="preserve">2. Доля детей из семей с денежными  доходами ниже величины прожиточного минимума, установленной в Ленинградской области, в общей численности детей, проживающих в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Кингисеппском муниципальном районе</w:t>
      </w:r>
      <w:r w:rsidRPr="00076126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Cs/>
          <w:color w:val="000000"/>
          <w:sz w:val="28"/>
          <w:szCs w:val="28"/>
        </w:rPr>
        <w:t xml:space="preserve">Показатель характеризует уровень бедности детей в отчетном году в </w:t>
      </w:r>
      <w:r>
        <w:rPr>
          <w:rFonts w:ascii="Times New Roman" w:hAnsi="Times New Roman"/>
          <w:iCs/>
          <w:color w:val="000000"/>
          <w:sz w:val="28"/>
          <w:szCs w:val="28"/>
        </w:rPr>
        <w:t>Кингисеппском муниципальном районе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Cs/>
          <w:color w:val="000000"/>
          <w:sz w:val="28"/>
          <w:szCs w:val="28"/>
        </w:rPr>
        <w:t xml:space="preserve">Показатель позволяет в динамике оценивать результаты реализации мероприятий, проводимых в </w:t>
      </w:r>
      <w:r>
        <w:rPr>
          <w:rFonts w:ascii="Times New Roman" w:hAnsi="Times New Roman"/>
          <w:iCs/>
          <w:color w:val="000000"/>
          <w:sz w:val="28"/>
          <w:szCs w:val="28"/>
        </w:rPr>
        <w:t>районе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, направленных на снижение уровня бедности детей.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Cs/>
          <w:color w:val="000000"/>
          <w:sz w:val="28"/>
          <w:szCs w:val="28"/>
        </w:rPr>
        <w:t xml:space="preserve">Определяется как отношение численности детей из семей с низкими индивидуальными доходами в отчетном году, к общей численности детей, проживающих в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районе 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 xml:space="preserve"> в отчетном году.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Снижение значений показателя в период реализации программы обеспечивается за счет  реализации мероприятий по материальной поддержке малообеспеченных групп населения, в том числе в рамках индексации социальных выплат, реализации программ адресной социальной поддержки, дополнительной социальной помощи отдельным категориям граждан за счет бюджета Российской Федерации. 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Показатель определяется по формуле: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/ </w:t>
      </w:r>
      <w:r w:rsidRPr="0007612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*100%, где: 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- численность детей из семей с денежными доходами ниже величины прожиточного минимума в Ленинградской области,  в отчетном году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, человек;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- общая численность детей, проживающих в </w:t>
      </w:r>
      <w:r>
        <w:rPr>
          <w:rFonts w:ascii="Times New Roman" w:hAnsi="Times New Roman"/>
          <w:color w:val="000000"/>
          <w:sz w:val="28"/>
          <w:szCs w:val="28"/>
        </w:rPr>
        <w:t>районе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в отчетном году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, человек.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Cs/>
          <w:color w:val="000000"/>
          <w:sz w:val="28"/>
          <w:szCs w:val="28"/>
        </w:rPr>
        <w:t>Исходная информация для расчета показателя - данные АИС «Соцзащита» и официальной статической отчетности Петростата.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/>
          <w:iCs/>
          <w:color w:val="000000"/>
          <w:sz w:val="28"/>
          <w:szCs w:val="28"/>
        </w:rPr>
        <w:t>3. Доля семей с детьми, охваченных социально значимыми  мероприятиями.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Cs/>
          <w:color w:val="000000"/>
          <w:sz w:val="28"/>
          <w:szCs w:val="28"/>
        </w:rPr>
        <w:t xml:space="preserve">Показатель позволяет в динамике оценивать результаты реализации мероприятий, проводимых в </w:t>
      </w:r>
      <w:r>
        <w:rPr>
          <w:rFonts w:ascii="Times New Roman" w:hAnsi="Times New Roman"/>
          <w:iCs/>
          <w:color w:val="000000"/>
          <w:sz w:val="28"/>
          <w:szCs w:val="28"/>
        </w:rPr>
        <w:t>районе</w:t>
      </w:r>
      <w:r w:rsidRPr="00076126">
        <w:rPr>
          <w:rFonts w:ascii="Times New Roman" w:hAnsi="Times New Roman"/>
          <w:iCs/>
          <w:color w:val="000000"/>
          <w:sz w:val="28"/>
          <w:szCs w:val="28"/>
        </w:rPr>
        <w:t>, направленных на укрепления института семьи.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Cs/>
          <w:color w:val="000000"/>
          <w:sz w:val="28"/>
          <w:szCs w:val="28"/>
        </w:rPr>
        <w:t>Показатель определяется по формуле: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В/А*100%, где: 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А – число семей с детьми, охваченных социально-значимыми  мероприятиями, на конец отчетного периода; 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 – число семей с детьми зарегистрированных в </w:t>
      </w:r>
      <w:r>
        <w:rPr>
          <w:rFonts w:ascii="Times New Roman" w:hAnsi="Times New Roman"/>
          <w:color w:val="000000"/>
          <w:sz w:val="28"/>
          <w:szCs w:val="28"/>
        </w:rPr>
        <w:t>комитете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социальной защиты населения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района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на конец отчетного периода</w:t>
      </w:r>
      <w:r w:rsidRPr="00076126">
        <w:rPr>
          <w:rFonts w:ascii="Times New Roman" w:hAnsi="Times New Roman"/>
          <w:sz w:val="28"/>
          <w:szCs w:val="28"/>
        </w:rPr>
        <w:t>.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76126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>4. Доля детей-инвалидов, прошедших социальную реабилитацию и имеющих положительные результаты в социальной адаптации, в общем  количестве  детей-инвалидов,  прошедших социальную реабилитацию.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Показатель характеризует соотношение детей-инвалидов, прошедших социальную реабилитацию и имеющих положительную динамику в социальной адаптации,  к общей численности детей-инвалидов, прошедших социальную реабилитацию, в текущем году.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Определяется как соотношение числа детей-инвалидов, прошедших социальную реабилитацию и имеющих положительный результат в социально адаптации, к общей численности детей-инвалидов, прошедших социальную реабилитацию.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Увеличение данного показателя в период реализации программы обеспечивается за счет  средств бюджета Ленинградской области  и бюджет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муниципальн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76126">
        <w:rPr>
          <w:rFonts w:ascii="Times New Roman" w:hAnsi="Times New Roman"/>
          <w:color w:val="000000"/>
          <w:sz w:val="28"/>
          <w:szCs w:val="28"/>
        </w:rPr>
        <w:t>,  направляемых на финансирование мероприятий по социальной реабилитации детей-инвалидов.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Показатель определяется по формуле:</w:t>
      </w:r>
    </w:p>
    <w:p w:rsidR="00E43DD3" w:rsidRPr="00076126" w:rsidRDefault="00E43DD3" w:rsidP="00076126">
      <w:pPr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В/А*100%, где: 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А – общая численность детей-инвалидов, прошедших социальную реабилитацию; 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В – число детей-инвалидов, прошедших социальную реабилитацию и имеющих положительный результат в социальной адаптации.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Источники исходных данных – информация  органов  социальной  защиты  населения муниципальных  районов  и  городского  округа Ленинградской  области, годовая форма  № 1-СД «Отчет территориальных учреждений социального обслуживания семьи и детей Российской Федерации», утвержденная приказом Минздравсоцразвития России от 23 ноября 2005 г. «О мониторинге ситуации в сфере здравоохранения и социальной защиты населения, связанной с разграничением полномочий между органами исполнительной власти субъектов Российской Федерации и органами местного самоуправлении муниципальных образований в соответствии с Федеральным законом от 6 октября 2003 г. № 131-ФЗ «Об общих принципах организации местного самоуправления в Российской Федерации», форма № 2–УСОН, утвержденная постановлением Росстата от 27 декабря 2005 г. № 108 «Об утверждении статистического инструментария для организации Минздравсоцразвития России статистического наблюдения за лицами, обратившимися в учреждения социального обслуживания семьи и детей», полугодовая  форма 1.1 АИС ДЕТИ.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076126">
        <w:rPr>
          <w:rFonts w:ascii="Times New Roman" w:hAnsi="Times New Roman"/>
          <w:i/>
          <w:iCs/>
          <w:color w:val="000000"/>
          <w:sz w:val="28"/>
          <w:szCs w:val="28"/>
        </w:rPr>
        <w:t>5.  Д</w:t>
      </w:r>
      <w:r w:rsidRPr="00076126">
        <w:rPr>
          <w:rFonts w:ascii="Times New Roman" w:hAnsi="Times New Roman"/>
          <w:i/>
          <w:iCs/>
          <w:sz w:val="28"/>
          <w:szCs w:val="28"/>
        </w:rPr>
        <w:t>оля родителей с детьми-инвалидами, обученных методам и технологиям ухода за детьми-инвалидами, в общем  числе родителей детей-инвалидов, прошедших  социальную реабилитацию в учреждениях социального обслуживания населения.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Показатель характеризует соотношение числа родителей детей-инвалидов, обученных методам и технологиям ухода за детьми-инвалидами, на конец отчетного периода, к числу родителей детей-инвалидов, прошедших социальную реабилитацию в учреждени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социального обслуживания населения, в течение отчетного периода.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lastRenderedPageBreak/>
        <w:t xml:space="preserve">Определяется как соотношение числа родителей детей-инвалидов, обученных методам и технологиям ухода за детьми-инвалидами, на конец отчетного периода, к числу родителей детей-инвалидов, прошедших социальную реабилитацию в </w:t>
      </w:r>
      <w:r w:rsidRPr="00076126">
        <w:rPr>
          <w:rFonts w:ascii="Times New Roman" w:hAnsi="Times New Roman"/>
          <w:iCs/>
          <w:sz w:val="28"/>
          <w:szCs w:val="28"/>
        </w:rPr>
        <w:t>учреждениях социального обслуживания населения,</w:t>
      </w:r>
      <w:r w:rsidRPr="0007612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в течение отчетного периода.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Увеличение данного показателя в период реализации программы обеспечивается за счет  средств бюджета Ленинградской области  и бюджет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76126">
        <w:rPr>
          <w:rFonts w:ascii="Times New Roman" w:hAnsi="Times New Roman"/>
          <w:color w:val="000000"/>
          <w:sz w:val="28"/>
          <w:szCs w:val="28"/>
        </w:rPr>
        <w:t>муниципальн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а, </w:t>
      </w:r>
      <w:r w:rsidRPr="00076126">
        <w:rPr>
          <w:rFonts w:ascii="Times New Roman" w:hAnsi="Times New Roman"/>
          <w:color w:val="000000"/>
          <w:sz w:val="28"/>
          <w:szCs w:val="28"/>
        </w:rPr>
        <w:t>направляемых на финансирование мероприятий по социальной реабилитации детей-инвалидов.</w:t>
      </w:r>
    </w:p>
    <w:p w:rsidR="00E43DD3" w:rsidRPr="00076126" w:rsidRDefault="00E43DD3" w:rsidP="0007612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Показатель определяется по формуле: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В/А*100%, где: 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А – число родителей детей-инвалидов, обученных методам и технологиям ухода за детьми-инвалидами, на конец отчетного периода;</w:t>
      </w:r>
    </w:p>
    <w:p w:rsidR="00E43DD3" w:rsidRPr="00076126" w:rsidRDefault="00E43DD3" w:rsidP="00076126">
      <w:pPr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В – число родителей детей-инвалидов, прошедших социальную реабилитацию в течение отчетного периода.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Источники исходных данных – информация  органов  социальной  защиты  населения муниципальных  районов  и  городского  округа Ленинградской  области, годовая форма  № 1-СД «Отчет территориальных учреждений социального обслуживания семьи и детей Российской Федерации», утвержденная приказом Минздравсоцразвития России от 23 ноября 2005 г. «О мониторинге ситуации в сфере здравоохранения и социальной защиты населения, связанной с разграничением полномочий между органами исполнительной власти субъектов Российской Федерации и органами местного самоуправлении муниципальных образований в соответствии с Федеральным законом от 6 октября 2003 г. № 131-ФЗ «Об общих принципах организации местного самоуправления в Российской Федерации», форма № 2–УСОН, утвержденная постановлением Росстата от 27 декабря 2005 г. № 108 «Об утверждении статистического инструментария для организации Минздравсоцразвития России статистического наблюдения за лицами, обратившимися в учреждения социального обслуживания семьи и детей», полугодовая  форма 1.1 АИС ДЕТИ.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Реализация перечисленных мероприятий повысит эффективность мер социальной поддержки с точки зрения снижения бедности, увеличит вклад социальных выплат в сокращение уровня бедности и дефицита дохода среди семей с детьми, относящихся к категории бедных семей, позволит смягчить снижение уровня жизни семьи в результате рождения детей, будет способствовать  укреплению  института семьи, социальной  по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ддержке семей,  воспитывающих  детей-инвалидов и детей  с  ограниченными возможностями, что позволит </w:t>
      </w:r>
      <w:r w:rsidRPr="00076126">
        <w:rPr>
          <w:rFonts w:ascii="Times New Roman" w:hAnsi="Times New Roman"/>
          <w:sz w:val="28"/>
          <w:szCs w:val="28"/>
        </w:rPr>
        <w:t>создать благоприятные условия для рождения второго и последующих детей.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Ожидаемые результаты реализации подпрограммы «Совершенствование социальной поддержки семьи и детей»: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 повышение уровня жизни семей с детьми;</w:t>
      </w:r>
    </w:p>
    <w:p w:rsidR="00E43DD3" w:rsidRPr="00076126" w:rsidRDefault="00E43DD3" w:rsidP="0007612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- повышение качества предоставления государственных </w:t>
      </w:r>
      <w:r>
        <w:rPr>
          <w:rFonts w:ascii="Times New Roman" w:hAnsi="Times New Roman"/>
          <w:sz w:val="28"/>
          <w:szCs w:val="28"/>
        </w:rPr>
        <w:t xml:space="preserve">(муниципальных) </w:t>
      </w:r>
      <w:r w:rsidRPr="00076126">
        <w:rPr>
          <w:rFonts w:ascii="Times New Roman" w:hAnsi="Times New Roman"/>
          <w:sz w:val="28"/>
          <w:szCs w:val="28"/>
        </w:rPr>
        <w:t>услуг в виде  мер социальной поддержки и социальных выплат семьям с детьми</w:t>
      </w:r>
      <w:r w:rsidRPr="00076126">
        <w:rPr>
          <w:rFonts w:ascii="Times New Roman" w:hAnsi="Times New Roman"/>
          <w:b/>
          <w:sz w:val="28"/>
          <w:szCs w:val="28"/>
        </w:rPr>
        <w:t>;</w:t>
      </w:r>
    </w:p>
    <w:p w:rsidR="00E43DD3" w:rsidRPr="00076126" w:rsidRDefault="00E43DD3" w:rsidP="000761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b/>
          <w:sz w:val="28"/>
          <w:szCs w:val="28"/>
        </w:rPr>
        <w:t xml:space="preserve">-  </w:t>
      </w:r>
      <w:r w:rsidRPr="00076126">
        <w:rPr>
          <w:rFonts w:ascii="Times New Roman" w:hAnsi="Times New Roman"/>
          <w:sz w:val="28"/>
          <w:szCs w:val="28"/>
        </w:rPr>
        <w:t>повышение престижа семей с детьми;</w:t>
      </w:r>
    </w:p>
    <w:p w:rsidR="00E43DD3" w:rsidRPr="00076126" w:rsidRDefault="00E43DD3" w:rsidP="0007612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lastRenderedPageBreak/>
        <w:t>- п</w:t>
      </w:r>
      <w:r w:rsidRPr="00076126">
        <w:rPr>
          <w:rFonts w:ascii="Times New Roman" w:hAnsi="Times New Roman"/>
          <w:color w:val="000000"/>
          <w:sz w:val="28"/>
          <w:szCs w:val="28"/>
        </w:rPr>
        <w:t>реодоление социальной изолированности детей-инвалидов и обеспечение их  интеграции  в  общество;</w:t>
      </w:r>
    </w:p>
    <w:p w:rsidR="00E43DD3" w:rsidRDefault="00E43DD3" w:rsidP="0007612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-  создание современной  реабилитационной  </w:t>
      </w:r>
      <w:r>
        <w:rPr>
          <w:rFonts w:ascii="Times New Roman" w:hAnsi="Times New Roman"/>
          <w:color w:val="000000"/>
          <w:sz w:val="28"/>
          <w:szCs w:val="28"/>
        </w:rPr>
        <w:t xml:space="preserve"> для семей с детьми;</w:t>
      </w:r>
    </w:p>
    <w:p w:rsidR="00E43DD3" w:rsidRDefault="00E43DD3" w:rsidP="00300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обеспечение отдыха и оздоровления детей, находящихся в трудной жизненной ситуации.</w:t>
      </w:r>
    </w:p>
    <w:p w:rsidR="00E43DD3" w:rsidRPr="00076126" w:rsidRDefault="00E43DD3" w:rsidP="00300E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В ходе реализации подпрограммы «Совершенствование социальной поддержки семьи и детей» будет производиться корректировка параметров и плана реализации программ в рамках бюджетного процесса, с учетом тенденций демографического и социально-экономического развития страны.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43DD3" w:rsidRPr="00076126" w:rsidRDefault="00E43DD3" w:rsidP="0007612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76126"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. Этапы и сроки реализации </w:t>
      </w:r>
      <w:r w:rsidRPr="0007612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Pr="00076126">
        <w:rPr>
          <w:rFonts w:ascii="Times New Roman" w:hAnsi="Times New Roman"/>
          <w:b/>
          <w:sz w:val="28"/>
          <w:szCs w:val="28"/>
          <w:lang w:eastAsia="en-US"/>
        </w:rPr>
        <w:t xml:space="preserve">«Совершенствование социальной поддержки семьи и детей» </w:t>
      </w:r>
    </w:p>
    <w:p w:rsidR="00E43DD3" w:rsidRPr="00076126" w:rsidRDefault="00E43DD3" w:rsidP="00076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Сроки реализации Подпрограммы - 2014 - 20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E43DD3" w:rsidRPr="00076126" w:rsidRDefault="00E43DD3" w:rsidP="000761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Выделение этапов реализации не предусмотрено.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076126">
        <w:rPr>
          <w:rFonts w:ascii="Times New Roman" w:hAnsi="Times New Roman"/>
          <w:b/>
          <w:color w:val="000000"/>
          <w:sz w:val="28"/>
          <w:szCs w:val="28"/>
          <w:lang w:val="en-US"/>
        </w:rPr>
        <w:t>IV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. Прогноз сводных показателей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муниципальных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 заданий </w:t>
      </w:r>
      <w:r w:rsidRPr="00076126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сфере реализации подпрограммы 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«Совершенствование социальной поддержки семьи и детей» 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В рамках подпрограммы «Совершенствование социальной поддержки семьи и детей» выполнение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заданий на оказание государственных услуг (выполнение работ) не предусматривается.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V. Обобщенная характеристика основных мероприятий, </w:t>
      </w:r>
      <w:r w:rsidRPr="00076126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рамках подпрограммы 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«Совершенствование социальной поддержки семьи и детей» 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</w:p>
    <w:p w:rsidR="00E43DD3" w:rsidRPr="00076126" w:rsidRDefault="00E43DD3" w:rsidP="00D7246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В соответствии с положениями Концепции демографического развития Ленинградской области на период до 2025 года, развитие мер государственного регулирования в сфере социальной поддержки семьи и детей направлено на: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- развитие системы предоставления пособий в связи с рождением и воспитанием детей;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- создание механизмов оказания дополнительной поддержки многодетным семьям с низкими доходами;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- укрепление института семьи;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повышение эффективности профилактической работы по предупреждению детской инвалидности;</w:t>
      </w:r>
    </w:p>
    <w:p w:rsidR="00E43DD3" w:rsidRPr="00076126" w:rsidRDefault="00E43DD3" w:rsidP="0007612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- создание условий для социальной реабилитации детей-инвалидов и детей с ограниченными возможностями, их интеграции в общество;</w:t>
      </w:r>
    </w:p>
    <w:p w:rsidR="00E43DD3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- качественное совершенствование  реабилитационной среды </w:t>
      </w:r>
      <w:r>
        <w:rPr>
          <w:rFonts w:ascii="Times New Roman" w:hAnsi="Times New Roman"/>
          <w:sz w:val="28"/>
          <w:szCs w:val="28"/>
        </w:rPr>
        <w:t>для семей с детьми;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отдыха и оздоровления детей, находящихся в трудной жизненной ситуации.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В рамках решения поставленных задач будут реализованы мероприятия по следующим направлениям: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Обеспечение своевременных,  в установленные сроки и в полном объеме </w:t>
      </w:r>
      <w:r w:rsidRPr="000761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 xml:space="preserve"> государственных пособий семьям с детьми, предоставлению дополнительных мер государственной поддержки семьям, имеющим детей;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lastRenderedPageBreak/>
        <w:t>реализация мер, направленных на стимулирование рождений третьих и последующих детей, поддержке многодетных семей,  которые  включают,  прежде  всего: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предоставление регионального материнского капитала, финансируемого за счет средств областного бюджета Ленинградской области;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своевременное обеспечение  ежемесячной денежной выплаты на третьего и последующих детей до достижения ими возраста 3-х лет в размере прожиточного минимума ребенка (в целях обеспечения адресности ежемесячной денежной выплаты предполагается назначать ее семьям со среднедушевым доходом ниже среднего уровня по Ленинградской области); 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внедрение технологии социальных контрактов при оказании государственной социальной помощи малоимущим семьям с детьми, с целью повышения их доходов и выхода из трудной жизненной ситуации;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 реализация комплекса социально значимых мероприятий, направленных на пропаганду семейных ценностей,  в  том  числе проведение </w:t>
      </w:r>
      <w:r>
        <w:rPr>
          <w:rFonts w:ascii="Times New Roman" w:hAnsi="Times New Roman"/>
          <w:sz w:val="28"/>
          <w:szCs w:val="28"/>
        </w:rPr>
        <w:t xml:space="preserve">районных </w:t>
      </w:r>
      <w:r w:rsidRPr="00076126">
        <w:rPr>
          <w:rFonts w:ascii="Times New Roman" w:hAnsi="Times New Roman"/>
          <w:sz w:val="28"/>
          <w:szCs w:val="28"/>
        </w:rPr>
        <w:t>мероприятий, направленных на повышение престижа семьи;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проведение </w:t>
      </w:r>
      <w:r>
        <w:rPr>
          <w:rFonts w:ascii="Times New Roman" w:hAnsi="Times New Roman"/>
          <w:sz w:val="28"/>
          <w:szCs w:val="28"/>
        </w:rPr>
        <w:t>районных</w:t>
      </w:r>
      <w:r w:rsidRPr="00076126">
        <w:rPr>
          <w:rFonts w:ascii="Times New Roman" w:hAnsi="Times New Roman"/>
          <w:sz w:val="28"/>
          <w:szCs w:val="28"/>
        </w:rPr>
        <w:t xml:space="preserve"> мероприятий, направленных на укрепление института семьи, возрождение и сохранение духовно-нравственных традиций семейных отношений, семейного воспитания; </w:t>
      </w:r>
    </w:p>
    <w:p w:rsidR="00E43DD3" w:rsidRPr="00076126" w:rsidRDefault="00E43DD3" w:rsidP="0007612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 внедрение инновационных технологий реабилитации детей-инвалидов и  социального обслуживания семей,  воспитывающих детей-инвалидов  и детей с  ограниченными возможностями;</w:t>
      </w:r>
      <w:r w:rsidRPr="00076126">
        <w:rPr>
          <w:rFonts w:ascii="Times New Roman" w:hAnsi="Times New Roman"/>
          <w:sz w:val="28"/>
          <w:szCs w:val="28"/>
        </w:rPr>
        <w:br/>
        <w:t xml:space="preserve">          проведение мероприятий,  направленных на преодоление социальной изолированности детей-инвалидов  и детей  с  ограниченными  возможностями. </w:t>
      </w:r>
    </w:p>
    <w:p w:rsidR="00E43DD3" w:rsidRPr="00076126" w:rsidRDefault="00E43DD3" w:rsidP="000761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 xml:space="preserve">формирование современной реабилитационной среды </w:t>
      </w:r>
      <w:r>
        <w:rPr>
          <w:rFonts w:ascii="Times New Roman" w:hAnsi="Times New Roman"/>
          <w:sz w:val="28"/>
          <w:szCs w:val="28"/>
        </w:rPr>
        <w:t>для семей с детьми.</w:t>
      </w: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DD3" w:rsidRPr="00076126" w:rsidRDefault="00E43DD3" w:rsidP="0007612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76126">
        <w:rPr>
          <w:rFonts w:ascii="Times New Roman" w:hAnsi="Times New Roman"/>
          <w:b/>
          <w:color w:val="000000"/>
          <w:sz w:val="28"/>
          <w:szCs w:val="28"/>
          <w:lang w:val="en-US"/>
        </w:rPr>
        <w:t>VI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076126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Информация по ресурсному обеспечению подпрограммы 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«Совершенствование социальной поддержки семьи и детей»» 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</w:p>
    <w:p w:rsidR="00E43DD3" w:rsidRPr="00076126" w:rsidRDefault="00E43DD3" w:rsidP="00F304C2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Pr="00076126">
        <w:rPr>
          <w:rFonts w:ascii="Times New Roman" w:hAnsi="Times New Roman"/>
          <w:b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всего за период с 201</w:t>
      </w:r>
      <w:r>
        <w:rPr>
          <w:rFonts w:ascii="Times New Roman" w:hAnsi="Times New Roman"/>
          <w:sz w:val="28"/>
          <w:szCs w:val="28"/>
        </w:rPr>
        <w:t>4</w:t>
      </w:r>
      <w:r w:rsidRPr="00076126">
        <w:rPr>
          <w:rFonts w:ascii="Times New Roman" w:hAnsi="Times New Roman"/>
          <w:sz w:val="28"/>
          <w:szCs w:val="28"/>
        </w:rPr>
        <w:t xml:space="preserve"> по 20</w:t>
      </w:r>
      <w:r>
        <w:rPr>
          <w:rFonts w:ascii="Times New Roman" w:hAnsi="Times New Roman"/>
          <w:sz w:val="28"/>
          <w:szCs w:val="28"/>
        </w:rPr>
        <w:t>20</w:t>
      </w:r>
      <w:r w:rsidRPr="00076126">
        <w:rPr>
          <w:rFonts w:ascii="Times New Roman" w:hAnsi="Times New Roman"/>
          <w:sz w:val="28"/>
          <w:szCs w:val="28"/>
        </w:rPr>
        <w:t xml:space="preserve"> гг. </w:t>
      </w:r>
      <w:r w:rsidR="002225DB">
        <w:rPr>
          <w:rFonts w:ascii="Times New Roman" w:hAnsi="Times New Roman"/>
          <w:sz w:val="28"/>
          <w:szCs w:val="28"/>
        </w:rPr>
        <w:t>341286,8 тысяч рублей.</w:t>
      </w:r>
    </w:p>
    <w:p w:rsidR="00E43DD3" w:rsidRPr="00076126" w:rsidRDefault="00E43DD3" w:rsidP="00F304C2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sz w:val="28"/>
          <w:szCs w:val="28"/>
        </w:rPr>
      </w:pPr>
      <w:r w:rsidRPr="00076126">
        <w:rPr>
          <w:rFonts w:ascii="Times New Roman" w:hAnsi="Times New Roman"/>
          <w:sz w:val="28"/>
          <w:szCs w:val="28"/>
        </w:rPr>
        <w:t>Объем ресурсного обеспечения реализации подпрограммы «Совершенствование социальной поддержки семьи и детей» до 20</w:t>
      </w:r>
      <w:r>
        <w:rPr>
          <w:rFonts w:ascii="Times New Roman" w:hAnsi="Times New Roman"/>
          <w:sz w:val="28"/>
          <w:szCs w:val="28"/>
        </w:rPr>
        <w:t>20</w:t>
      </w:r>
      <w:r w:rsidRPr="00076126">
        <w:rPr>
          <w:rFonts w:ascii="Times New Roman" w:hAnsi="Times New Roman"/>
          <w:sz w:val="28"/>
          <w:szCs w:val="28"/>
        </w:rPr>
        <w:t xml:space="preserve"> года определен на основе представленных участниками Подпрограммы данных о динамике численности получателей мер социальной поддержки, с учетом прогнозного уровня инфляции Минэкономразвития России.</w:t>
      </w:r>
    </w:p>
    <w:p w:rsidR="00E43DD3" w:rsidRPr="00076126" w:rsidRDefault="00E43DD3" w:rsidP="000761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DD3" w:rsidRPr="00076126" w:rsidRDefault="00E43DD3" w:rsidP="0007612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76126">
        <w:rPr>
          <w:rFonts w:ascii="Times New Roman" w:hAnsi="Times New Roman"/>
          <w:b/>
          <w:color w:val="000000"/>
          <w:sz w:val="28"/>
          <w:szCs w:val="28"/>
          <w:lang w:val="en-US"/>
        </w:rPr>
        <w:t>VII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. Анализ рисков, оценка эффективности </w:t>
      </w:r>
      <w:r w:rsidRPr="00076126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подпрограммы 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>«Совершенствование социальной поддержки семьи и детей»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3DD3" w:rsidRPr="00076126" w:rsidRDefault="00E43DD3" w:rsidP="0007612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>С учетом цели, задач и мероприятий подпрограммы «Совершенствование социальной поддержки семьи и детей» будут учитываться, в первую очередь, финансовые риски.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i/>
          <w:color w:val="000000"/>
          <w:sz w:val="28"/>
          <w:szCs w:val="28"/>
        </w:rPr>
        <w:t>Финансовые риски</w:t>
      </w:r>
      <w:r w:rsidRPr="0007612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связаны с возможными кризисными явлениями в мировой и российской экономике, колебаниями мировых и внутренних цен на сырьевые ресурсы, что может привести к снижению объемов финансирования программных мероприятий из средств бюджетов бюджетной системы </w:t>
      </w:r>
      <w:r w:rsidRPr="00076126">
        <w:rPr>
          <w:rFonts w:ascii="Times New Roman" w:hAnsi="Times New Roman"/>
          <w:color w:val="000000"/>
          <w:sz w:val="28"/>
          <w:szCs w:val="28"/>
        </w:rPr>
        <w:lastRenderedPageBreak/>
        <w:t xml:space="preserve">Российской Федерации. Минимизация данных рисков предусматривается мероприятиями программы путем совершенствования  предоставления мер социальной поддержки; совершенствования информационного обеспечения. 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Оценка эффективности подпрограммы «Совершенствование социальной поддержки семьи и детей»  будет ежегодно производиться на основе использования системы целевых индикаторов, которая обеспечит мониторинг ситуации в сфере социальной поддержки населения  за оцениваемый период с целью уточнения задач и мероприятий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076126">
        <w:rPr>
          <w:rFonts w:ascii="Times New Roman" w:hAnsi="Times New Roman"/>
          <w:color w:val="000000"/>
          <w:sz w:val="28"/>
          <w:szCs w:val="28"/>
        </w:rPr>
        <w:t xml:space="preserve"> программы.</w:t>
      </w:r>
    </w:p>
    <w:p w:rsidR="00E43DD3" w:rsidRPr="00076126" w:rsidRDefault="00E43DD3" w:rsidP="00076126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6126">
        <w:rPr>
          <w:rFonts w:ascii="Times New Roman" w:hAnsi="Times New Roman"/>
          <w:color w:val="000000"/>
          <w:sz w:val="28"/>
          <w:szCs w:val="28"/>
        </w:rPr>
        <w:t xml:space="preserve">При оценке эффективности подпрограммы «Совершенствование социальной поддержки семьи и детей» будут сравниваться текущие значения целевых индикаторов, определяемые на основе  анализа данных государственных статистических и ведомственных отраслевых форм отчетности, со значениями, установленными программой на соответствующий отчетный год. </w:t>
      </w:r>
    </w:p>
    <w:p w:rsidR="00E43DD3" w:rsidRDefault="00E43DD3" w:rsidP="00076126">
      <w:pPr>
        <w:jc w:val="center"/>
      </w:pPr>
    </w:p>
    <w:p w:rsidR="00E43DD3" w:rsidRDefault="00E43DD3"/>
    <w:sectPr w:rsidR="00E43DD3" w:rsidSect="0038516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FF3" w:rsidRDefault="00264FF3" w:rsidP="00076126">
      <w:pPr>
        <w:spacing w:after="0" w:line="240" w:lineRule="auto"/>
      </w:pPr>
      <w:r>
        <w:separator/>
      </w:r>
    </w:p>
  </w:endnote>
  <w:endnote w:type="continuationSeparator" w:id="1">
    <w:p w:rsidR="00264FF3" w:rsidRDefault="00264FF3" w:rsidP="0007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FF3" w:rsidRDefault="00264FF3" w:rsidP="00076126">
      <w:pPr>
        <w:spacing w:after="0" w:line="240" w:lineRule="auto"/>
      </w:pPr>
      <w:r>
        <w:separator/>
      </w:r>
    </w:p>
  </w:footnote>
  <w:footnote w:type="continuationSeparator" w:id="1">
    <w:p w:rsidR="00264FF3" w:rsidRDefault="00264FF3" w:rsidP="000761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865"/>
    <w:rsid w:val="000305D8"/>
    <w:rsid w:val="00034F3F"/>
    <w:rsid w:val="00045179"/>
    <w:rsid w:val="00051A35"/>
    <w:rsid w:val="0007146E"/>
    <w:rsid w:val="000759F5"/>
    <w:rsid w:val="00076126"/>
    <w:rsid w:val="00076E96"/>
    <w:rsid w:val="000C397F"/>
    <w:rsid w:val="00105820"/>
    <w:rsid w:val="00110301"/>
    <w:rsid w:val="001606CD"/>
    <w:rsid w:val="001971DD"/>
    <w:rsid w:val="001C16AA"/>
    <w:rsid w:val="001E6E89"/>
    <w:rsid w:val="00213A12"/>
    <w:rsid w:val="002225DB"/>
    <w:rsid w:val="00246673"/>
    <w:rsid w:val="00251904"/>
    <w:rsid w:val="00264FF3"/>
    <w:rsid w:val="002A37E7"/>
    <w:rsid w:val="00300EE5"/>
    <w:rsid w:val="003202B5"/>
    <w:rsid w:val="00322F26"/>
    <w:rsid w:val="00364171"/>
    <w:rsid w:val="00365964"/>
    <w:rsid w:val="00385163"/>
    <w:rsid w:val="003C3A9F"/>
    <w:rsid w:val="00413399"/>
    <w:rsid w:val="00440121"/>
    <w:rsid w:val="00450865"/>
    <w:rsid w:val="00457605"/>
    <w:rsid w:val="004662BD"/>
    <w:rsid w:val="004C5947"/>
    <w:rsid w:val="00517174"/>
    <w:rsid w:val="00535F17"/>
    <w:rsid w:val="00557813"/>
    <w:rsid w:val="005725DC"/>
    <w:rsid w:val="005A4B9C"/>
    <w:rsid w:val="00693B65"/>
    <w:rsid w:val="006A3529"/>
    <w:rsid w:val="006B2375"/>
    <w:rsid w:val="006C7460"/>
    <w:rsid w:val="006E286F"/>
    <w:rsid w:val="00736292"/>
    <w:rsid w:val="00736B4A"/>
    <w:rsid w:val="00790EBE"/>
    <w:rsid w:val="007C45F3"/>
    <w:rsid w:val="007F049E"/>
    <w:rsid w:val="00841036"/>
    <w:rsid w:val="00842A30"/>
    <w:rsid w:val="008A1E52"/>
    <w:rsid w:val="0091001E"/>
    <w:rsid w:val="00934804"/>
    <w:rsid w:val="00936127"/>
    <w:rsid w:val="00967336"/>
    <w:rsid w:val="00992F5A"/>
    <w:rsid w:val="009A7B7B"/>
    <w:rsid w:val="00A20FA5"/>
    <w:rsid w:val="00A22333"/>
    <w:rsid w:val="00A5218E"/>
    <w:rsid w:val="00A75FDB"/>
    <w:rsid w:val="00AA22B1"/>
    <w:rsid w:val="00AF4676"/>
    <w:rsid w:val="00B2574C"/>
    <w:rsid w:val="00B56DD7"/>
    <w:rsid w:val="00B65B7C"/>
    <w:rsid w:val="00B70247"/>
    <w:rsid w:val="00B95547"/>
    <w:rsid w:val="00BD267A"/>
    <w:rsid w:val="00BF5598"/>
    <w:rsid w:val="00C56435"/>
    <w:rsid w:val="00C60415"/>
    <w:rsid w:val="00CD6E75"/>
    <w:rsid w:val="00CE04A1"/>
    <w:rsid w:val="00CE5F4B"/>
    <w:rsid w:val="00D03728"/>
    <w:rsid w:val="00D21670"/>
    <w:rsid w:val="00D404B5"/>
    <w:rsid w:val="00D43C4C"/>
    <w:rsid w:val="00D6217F"/>
    <w:rsid w:val="00D72463"/>
    <w:rsid w:val="00D853AE"/>
    <w:rsid w:val="00D92C88"/>
    <w:rsid w:val="00DC1D1C"/>
    <w:rsid w:val="00DF1DBC"/>
    <w:rsid w:val="00DF3D3B"/>
    <w:rsid w:val="00DF5DB2"/>
    <w:rsid w:val="00E04899"/>
    <w:rsid w:val="00E43007"/>
    <w:rsid w:val="00E43DD3"/>
    <w:rsid w:val="00E71ACC"/>
    <w:rsid w:val="00E834C5"/>
    <w:rsid w:val="00E86222"/>
    <w:rsid w:val="00EC6AFC"/>
    <w:rsid w:val="00EE2B6B"/>
    <w:rsid w:val="00F06AEF"/>
    <w:rsid w:val="00F07EB8"/>
    <w:rsid w:val="00F304C2"/>
    <w:rsid w:val="00F4081C"/>
    <w:rsid w:val="00FA6342"/>
    <w:rsid w:val="00FD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F4676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076126"/>
    <w:pPr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076126"/>
    <w:rPr>
      <w:rFonts w:ascii="Arial" w:hAnsi="Arial"/>
      <w:sz w:val="22"/>
      <w:szCs w:val="22"/>
      <w:lang w:val="ru-RU" w:eastAsia="ru-RU" w:bidi="ar-SA"/>
    </w:rPr>
  </w:style>
  <w:style w:type="paragraph" w:styleId="a5">
    <w:name w:val="footnote text"/>
    <w:basedOn w:val="a"/>
    <w:link w:val="a6"/>
    <w:uiPriority w:val="99"/>
    <w:semiHidden/>
    <w:rsid w:val="0007612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76126"/>
    <w:rPr>
      <w:rFonts w:ascii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76126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07612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locked/>
    <w:rsid w:val="00076126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07612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076126"/>
    <w:rPr>
      <w:rFonts w:ascii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076126"/>
    <w:rPr>
      <w:rFonts w:ascii="Times New Roman" w:hAnsi="Times New Roman"/>
      <w:sz w:val="28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76126"/>
  </w:style>
  <w:style w:type="paragraph" w:styleId="aa">
    <w:name w:val="No Spacing"/>
    <w:uiPriority w:val="99"/>
    <w:qFormat/>
    <w:rsid w:val="00076126"/>
    <w:rPr>
      <w:sz w:val="22"/>
      <w:szCs w:val="22"/>
    </w:rPr>
  </w:style>
  <w:style w:type="paragraph" w:customStyle="1" w:styleId="western">
    <w:name w:val="western"/>
    <w:basedOn w:val="a"/>
    <w:uiPriority w:val="99"/>
    <w:rsid w:val="000761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F40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40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7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4974</Words>
  <Characters>28354</Characters>
  <Application>Microsoft Office Word</Application>
  <DocSecurity>0</DocSecurity>
  <Lines>236</Lines>
  <Paragraphs>66</Paragraphs>
  <ScaleCrop>false</ScaleCrop>
  <Company>Microsoft</Company>
  <LinksUpToDate>false</LinksUpToDate>
  <CharactersWithSpaces>33262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Юлия М. Андреева</cp:lastModifiedBy>
  <cp:revision>2</cp:revision>
  <cp:lastPrinted>2013-11-09T10:13:00Z</cp:lastPrinted>
  <dcterms:created xsi:type="dcterms:W3CDTF">2018-03-16T11:06:00Z</dcterms:created>
  <dcterms:modified xsi:type="dcterms:W3CDTF">2018-03-16T11:06:00Z</dcterms:modified>
</cp:coreProperties>
</file>